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1"/>
        <w:widowControl w:val="0"/>
        <w:keepNext w:val="0"/>
        <w:keepLines w:val="0"/>
        <w:shd w:val="clear" w:color="auto" w:fill="auto"/>
        <w:bidi w:val="0"/>
        <w:spacing w:before="0" w:after="0"/>
        <w:ind w:left="40" w:right="0" w:firstLine="0"/>
      </w:pPr>
      <w:r>
        <w:rPr>
          <w:rStyle w:val="CharStyle13"/>
          <w:b w:val="0"/>
          <w:bCs w:val="0"/>
        </w:rPr>
        <w:t>ΕΘΝΙΚΟ ΙΔΡΥΜΑ ΕΡΕΥΝΩΝ</w:t>
        <w:br/>
      </w:r>
      <w:r>
        <w:rPr>
          <w:lang w:val="el-GR" w:eastAsia="el-GR" w:bidi="el-GR"/>
          <w:w w:val="100"/>
          <w:color w:val="000000"/>
          <w:position w:val="0"/>
        </w:rPr>
        <w:t>ΙΝΣΤΙΤΟΥΤΟ ΒΥΖΑΝΤΙΝΩΝ ΕΡΕΥΝΩΝ</w:t>
      </w:r>
    </w:p>
    <w:p>
      <w:pPr>
        <w:pStyle w:val="Style14"/>
        <w:widowControl w:val="0"/>
        <w:keepNext w:val="0"/>
        <w:keepLines w:val="0"/>
        <w:shd w:val="clear" w:color="auto" w:fill="auto"/>
        <w:bidi w:val="0"/>
        <w:spacing w:before="0" w:after="3020"/>
        <w:ind w:left="40" w:right="0" w:firstLine="0"/>
      </w:pPr>
      <w:r>
        <w:rPr>
          <w:lang w:val="el-GR" w:eastAsia="el-GR" w:bidi="el-GR"/>
          <w:w w:val="100"/>
          <w:spacing w:val="0"/>
          <w:color w:val="000000"/>
          <w:position w:val="0"/>
        </w:rPr>
        <w:t>ΔΙΕΘΝΗ ΣΥΜΠΟΣΙΑ 15</w:t>
      </w:r>
    </w:p>
    <w:p>
      <w:pPr>
        <w:pStyle w:val="Style16"/>
        <w:widowControl w:val="0"/>
        <w:keepNext/>
        <w:keepLines/>
        <w:shd w:val="clear" w:color="auto" w:fill="auto"/>
        <w:bidi w:val="0"/>
        <w:jc w:val="left"/>
        <w:spacing w:before="0" w:after="133" w:line="380" w:lineRule="exact"/>
        <w:ind w:left="0" w:right="0" w:firstLine="0"/>
      </w:pPr>
      <w:bookmarkStart w:id="0" w:name="bookmark0"/>
      <w:r>
        <w:rPr>
          <w:lang w:val="el-GR" w:eastAsia="el-GR" w:bidi="el-GR"/>
          <w:w w:val="100"/>
          <w:color w:val="000000"/>
          <w:position w:val="0"/>
        </w:rPr>
        <w:t>01 ΗΡΩΕΣ ΤΗΣ ΟΡΘΟΔΟΞΗΣ ΕΚΚΛΗΣΙΑΣ</w:t>
      </w:r>
      <w:bookmarkEnd w:id="0"/>
    </w:p>
    <w:p>
      <w:pPr>
        <w:pStyle w:val="Style18"/>
        <w:widowControl w:val="0"/>
        <w:keepNext w:val="0"/>
        <w:keepLines w:val="0"/>
        <w:shd w:val="clear" w:color="auto" w:fill="auto"/>
        <w:bidi w:val="0"/>
        <w:spacing w:before="0" w:after="2874" w:line="300" w:lineRule="exact"/>
        <w:ind w:left="40" w:right="0" w:firstLine="0"/>
      </w:pPr>
      <w:r>
        <w:rPr>
          <w:lang w:val="el-GR" w:eastAsia="el-GR" w:bidi="el-GR"/>
          <w:w w:val="100"/>
          <w:spacing w:val="0"/>
          <w:color w:val="000000"/>
          <w:position w:val="0"/>
        </w:rPr>
        <w:t>ΟΙ ΝΕΟΙ ΑΓΙΟΙ, 8ος-16ος αιώνας</w:t>
      </w:r>
    </w:p>
    <w:p>
      <w:pPr>
        <w:pStyle w:val="Style14"/>
        <w:widowControl w:val="0"/>
        <w:keepNext w:val="0"/>
        <w:keepLines w:val="0"/>
        <w:shd w:val="clear" w:color="auto" w:fill="auto"/>
        <w:bidi w:val="0"/>
        <w:spacing w:before="0" w:after="138" w:line="260" w:lineRule="exact"/>
        <w:ind w:left="40" w:right="0" w:firstLine="0"/>
      </w:pPr>
      <w:r>
        <w:rPr>
          <w:lang w:val="el-GR" w:eastAsia="el-GR" w:bidi="el-GR"/>
          <w:w w:val="100"/>
          <w:spacing w:val="0"/>
          <w:color w:val="000000"/>
          <w:position w:val="0"/>
        </w:rPr>
        <w:t>Επιστημονική επιμέλεια</w:t>
      </w:r>
    </w:p>
    <w:p>
      <w:pPr>
        <w:pStyle w:val="Style18"/>
        <w:widowControl w:val="0"/>
        <w:keepNext w:val="0"/>
        <w:keepLines w:val="0"/>
        <w:shd w:val="clear" w:color="auto" w:fill="auto"/>
        <w:bidi w:val="0"/>
        <w:spacing w:before="0" w:after="4786" w:line="300" w:lineRule="exact"/>
        <w:ind w:left="40" w:right="0" w:firstLine="0"/>
      </w:pPr>
      <w:r>
        <w:rPr>
          <w:lang w:val="el-GR" w:eastAsia="el-GR" w:bidi="el-GR"/>
          <w:w w:val="100"/>
          <w:spacing w:val="0"/>
          <w:color w:val="000000"/>
          <w:position w:val="0"/>
        </w:rPr>
        <w:t>Ελεονόρα Κουντούρα-Γαλάκη</w:t>
      </w:r>
    </w:p>
    <w:p>
      <w:pPr>
        <w:pStyle w:val="Style20"/>
        <w:widowControl w:val="0"/>
        <w:keepNext w:val="0"/>
        <w:keepLines w:val="0"/>
        <w:shd w:val="clear" w:color="auto" w:fill="auto"/>
        <w:bidi w:val="0"/>
        <w:spacing w:before="0" w:after="0" w:line="300" w:lineRule="exact"/>
        <w:ind w:left="420" w:right="0" w:firstLine="0"/>
      </w:pPr>
      <w:r>
        <w:rPr>
          <w:lang w:val="el-GR" w:eastAsia="el-GR" w:bidi="el-GR"/>
          <w:w w:val="100"/>
          <w:spacing w:val="0"/>
          <w:color w:val="000000"/>
          <w:position w:val="0"/>
        </w:rPr>
        <w:t>ΑΘΗΝΑ 2004</w:t>
      </w:r>
    </w:p>
    <w:p>
      <w:pPr>
        <w:pStyle w:val="Style22"/>
        <w:widowControl w:val="0"/>
        <w:keepNext/>
        <w:keepLines/>
        <w:shd w:val="clear" w:color="auto" w:fill="auto"/>
        <w:bidi w:val="0"/>
        <w:spacing w:before="0" w:after="826" w:line="300" w:lineRule="exact"/>
        <w:ind w:left="20" w:right="0" w:firstLine="0"/>
      </w:pPr>
      <w:bookmarkStart w:id="1" w:name="bookmark1"/>
      <w:r>
        <w:rPr>
          <w:lang w:val="el-GR" w:eastAsia="el-GR" w:bidi="el-GR"/>
          <w:w w:val="100"/>
          <w:spacing w:val="0"/>
          <w:color w:val="000000"/>
          <w:position w:val="0"/>
        </w:rPr>
        <w:t>ΣΥΜΕΩΝ Α. ΠΑΣΧΑΛΙΔΗΣ</w:t>
      </w:r>
      <w:bookmarkEnd w:id="1"/>
    </w:p>
    <w:p>
      <w:pPr>
        <w:pStyle w:val="Style14"/>
        <w:widowControl w:val="0"/>
        <w:keepNext w:val="0"/>
        <w:keepLines w:val="0"/>
        <w:shd w:val="clear" w:color="auto" w:fill="auto"/>
        <w:bidi w:val="0"/>
        <w:spacing w:before="0" w:after="1178" w:line="408" w:lineRule="exact"/>
        <w:ind w:left="20" w:right="0" w:firstLine="0"/>
      </w:pPr>
      <w:r>
        <w:rPr>
          <w:lang w:val="el-GR" w:eastAsia="el-GR" w:bidi="el-GR"/>
          <w:w w:val="100"/>
          <w:spacing w:val="0"/>
          <w:color w:val="000000"/>
          <w:position w:val="0"/>
        </w:rPr>
        <w:t>Ο ΑΝΕΚΔΟΤΟΣ ΛΟΓΟΣ ΤΟΥ ΝΙΚΗΤΑ ΣΓΗΘΑΤΟΥ</w:t>
        <w:br/>
      </w:r>
      <w:r>
        <w:rPr>
          <w:rStyle w:val="CharStyle24"/>
        </w:rPr>
        <w:t>ΚΑΤΑ ΑΓΙΟΚΑΤΗΓΟΡΩΝ</w:t>
      </w:r>
      <w:r>
        <w:rPr>
          <w:lang w:val="el-GR" w:eastAsia="el-GR" w:bidi="el-GR"/>
          <w:w w:val="100"/>
          <w:spacing w:val="0"/>
          <w:color w:val="000000"/>
          <w:position w:val="0"/>
        </w:rPr>
        <w:t xml:space="preserve"> ΚΑΙ Η ΑΜΦΙΣΒΗΤΗΣΗ</w:t>
        <w:br/>
        <w:t>ΤΗΣ ΑΓΙΟΤΗΤΑΣ ΣΤΟ ΒΥΖΑΝΤΙΟ ΚΑΤΑ ΤΟΝ 11ο ΑΙΩΝΑ</w:t>
      </w:r>
    </w:p>
    <w:p>
      <w:pPr>
        <w:pStyle w:val="Style14"/>
        <w:widowControl w:val="0"/>
        <w:keepNext w:val="0"/>
        <w:keepLines w:val="0"/>
        <w:shd w:val="clear" w:color="auto" w:fill="auto"/>
        <w:bidi w:val="0"/>
        <w:jc w:val="both"/>
        <w:spacing w:before="0" w:after="0" w:line="360" w:lineRule="exact"/>
        <w:ind w:left="0" w:right="0" w:firstLine="520"/>
      </w:pPr>
      <w:r>
        <w:rPr>
          <w:lang w:val="el-GR" w:eastAsia="el-GR" w:bidi="el-GR"/>
          <w:w w:val="100"/>
          <w:spacing w:val="0"/>
          <w:color w:val="000000"/>
          <w:position w:val="0"/>
        </w:rPr>
        <w:t>Ή συγγραφή αγιολογικών κειμένων σέ άμεση συνάρτηση με την εμφάνιση νέων άγιων κατά τή διάρκεια τοΰ 11ου αιώνα, μιας περιόδου έντονων πνευμα</w:t>
        <w:t xml:space="preserve">τικών διεργασιών καί αντιπαραθέσεων τόσο στό έσωτερικό τοΰ Βυζαντίου δσο καί μεταξύ των δύο πόλων του, Ανατολής καί Δύσεως, σημειώνει, όπως έχει έπι- σημανθεΐ καί κατά τό παρελθόν, αξιοπρόσεκτη ύφεση σέ σύγκριση μέ τή μεγάλη ακμή τής 'Αγιολογίας κατά τούς προγενέστερους αιώνες. ’Έχει μάλιστα ύποστη- ριχθεΐ δτι στη συρρίκνωση αυτή σημαντικό ρόλο διεδραμάτισε ή συγκρότηση σέ δλη τή διάρκεια τοΰ 10ου καί τις άρχές τοΰ 11ου αιώνα τών μεγάλων συναξα- ριακών καί μηνολογιακών συλλογών, δπως τό Κωνσταντινουπολιτικό </w:t>
      </w:r>
      <w:r>
        <w:rPr>
          <w:rStyle w:val="CharStyle24"/>
        </w:rPr>
        <w:t xml:space="preserve">Συναξάρια, </w:t>
      </w:r>
      <w:r>
        <w:rPr>
          <w:lang w:val="el-GR" w:eastAsia="el-GR" w:bidi="el-GR"/>
          <w:w w:val="100"/>
          <w:spacing w:val="0"/>
          <w:color w:val="000000"/>
          <w:position w:val="0"/>
        </w:rPr>
        <w:t xml:space="preserve">τό </w:t>
      </w:r>
      <w:r>
        <w:rPr>
          <w:rStyle w:val="CharStyle24"/>
        </w:rPr>
        <w:t>Τυπικόν</w:t>
      </w:r>
      <w:r>
        <w:rPr>
          <w:lang w:val="el-GR" w:eastAsia="el-GR" w:bidi="el-GR"/>
          <w:w w:val="100"/>
          <w:spacing w:val="0"/>
          <w:color w:val="000000"/>
          <w:position w:val="0"/>
        </w:rPr>
        <w:t xml:space="preserve"> τής Μεγάλης ’Εκκλησίας, τό Μεταφραστικό καί τά Αύτοκρατορικά </w:t>
      </w:r>
      <w:r>
        <w:rPr>
          <w:rStyle w:val="CharStyle24"/>
        </w:rPr>
        <w:t>Μηνολόγια·</w:t>
      </w:r>
      <w:r>
        <w:rPr>
          <w:lang w:val="el-GR" w:eastAsia="el-GR" w:bidi="el-GR"/>
          <w:w w:val="100"/>
          <w:spacing w:val="0"/>
          <w:color w:val="000000"/>
          <w:position w:val="0"/>
        </w:rPr>
        <w:t xml:space="preserve"> παράλληλα τήν έρευνα έχει απασχολήσει καί τό ζήτημα τών αιτίων πού προκάλεσαν τή δημιουργία αυτών τών συλλογών</w:t>
      </w:r>
      <w:r>
        <w:rPr>
          <w:lang w:val="el-GR" w:eastAsia="el-GR" w:bidi="el-GR"/>
          <w:vertAlign w:val="superscript"/>
          <w:w w:val="100"/>
          <w:spacing w:val="0"/>
          <w:color w:val="000000"/>
          <w:position w:val="0"/>
        </w:rPr>
        <w:footnoteReference w:id="2"/>
      </w:r>
      <w:r>
        <w:rPr>
          <w:lang w:val="el-GR" w:eastAsia="el-GR" w:bidi="el-GR"/>
          <w:w w:val="100"/>
          <w:spacing w:val="0"/>
          <w:color w:val="000000"/>
          <w:position w:val="0"/>
        </w:rPr>
        <w:t>.</w:t>
      </w:r>
    </w:p>
    <w:p>
      <w:pPr>
        <w:pStyle w:val="Style14"/>
        <w:widowControl w:val="0"/>
        <w:keepNext w:val="0"/>
        <w:keepLines w:val="0"/>
        <w:shd w:val="clear" w:color="auto" w:fill="auto"/>
        <w:bidi w:val="0"/>
        <w:jc w:val="both"/>
        <w:spacing w:before="0" w:after="0" w:line="360" w:lineRule="exact"/>
        <w:ind w:left="0" w:right="0" w:firstLine="520"/>
      </w:pPr>
      <w:r>
        <w:rPr>
          <w:lang w:val="el-GR" w:eastAsia="el-GR" w:bidi="el-GR"/>
          <w:w w:val="100"/>
          <w:spacing w:val="0"/>
          <w:color w:val="000000"/>
          <w:position w:val="0"/>
        </w:rPr>
        <w:t xml:space="preserve">Ή βαθμιαία επικράτηση φορμαλιστικών τάσεων κατά τήν περίοδο αυτή, άλλά καί μιας μελαγχολικής εικόνας δτι ή εποχή τών αγίων έφθανε άνεπιστρεπτεί στό τέλος της, δπως παρατήρησε ή </w:t>
      </w:r>
      <w:r>
        <w:rPr>
          <w:lang w:val="en-GB" w:eastAsia="en-GB" w:bidi="en-GB"/>
          <w:w w:val="100"/>
          <w:spacing w:val="0"/>
          <w:color w:val="000000"/>
          <w:position w:val="0"/>
        </w:rPr>
        <w:t>Claudia Rapp</w:t>
      </w:r>
      <w:r>
        <w:rPr>
          <w:lang w:val="en-GB" w:eastAsia="en-GB" w:bidi="en-GB"/>
          <w:vertAlign w:val="superscript"/>
          <w:w w:val="100"/>
          <w:spacing w:val="0"/>
          <w:color w:val="000000"/>
          <w:position w:val="0"/>
        </w:rPr>
        <w:footnoteReference w:id="3"/>
      </w:r>
      <w:r>
        <w:rPr>
          <w:lang w:val="en-GB" w:eastAsia="en-GB" w:bidi="en-GB"/>
          <w:w w:val="100"/>
          <w:spacing w:val="0"/>
          <w:color w:val="000000"/>
          <w:position w:val="0"/>
        </w:rPr>
        <w:t xml:space="preserve">, </w:t>
      </w:r>
      <w:r>
        <w:rPr>
          <w:lang w:val="el-GR" w:eastAsia="el-GR" w:bidi="el-GR"/>
          <w:w w:val="100"/>
          <w:spacing w:val="0"/>
          <w:color w:val="000000"/>
          <w:position w:val="0"/>
        </w:rPr>
        <w:t>άποτελοϋν ίσως τις κύριες συνιστώσες αυτού τοϋ φαινομένου, πού συνέβαλαν ώς ένα βαθμό στη διαμόρφω</w:t>
        <w:t>ση ενός σκεπτικισμού, ό όποιος όχι μόνο άντιδιέστελλε τούς παλαιούς από τούς νέους άγιους, άλλα είχε προχωρήσει και σ’ ένα γενικό άφορισμό, θεωρώντας αδύ</w:t>
        <w:t>νατη πλέον την ανάδειξη νέων αγίων. Τήν ίδια περίοδο έκανε την εμφάνισή της καί μία άλλη τάση με σαφές φιλοσοφικό υπόβαθρο, ή όποια αμφισβητούσε τήν ωφέλεια των πιστών από τούς άγιους καί κατά συνέπεια έκρινε άσκοπη τήν τιμή τους.</w:t>
      </w:r>
    </w:p>
    <w:p>
      <w:pPr>
        <w:pStyle w:val="Style14"/>
        <w:widowControl w:val="0"/>
        <w:keepNext w:val="0"/>
        <w:keepLines w:val="0"/>
        <w:shd w:val="clear" w:color="auto" w:fill="auto"/>
        <w:bidi w:val="0"/>
        <w:jc w:val="both"/>
        <w:spacing w:before="0" w:after="0" w:line="370" w:lineRule="exact"/>
        <w:ind w:left="0" w:right="0" w:firstLine="560"/>
      </w:pPr>
      <w:r>
        <w:rPr>
          <w:lang w:val="el-GR" w:eastAsia="el-GR" w:bidi="el-GR"/>
          <w:w w:val="100"/>
          <w:spacing w:val="0"/>
          <w:color w:val="000000"/>
          <w:position w:val="0"/>
        </w:rPr>
        <w:t>Ή πιο χαρακτηριστική περίπτωση, κατά τήν οποία εκφράστηκε μέ ιδιαίτερα έντονο καί έπώδυνο τρόπο αυτί] ή άμφισβήτηση, δέν είναι άλλη από αυτήν τού άγιου Συμεών τού Νέου Θεολόγου, τής σημαντικότερης μοναστικής μορφής αυ</w:t>
        <w:t>τής τής περιόδου στην Κωνσταντινούπολη</w:t>
      </w:r>
      <w:r>
        <w:rPr>
          <w:lang w:val="el-GR" w:eastAsia="el-GR" w:bidi="el-GR"/>
          <w:vertAlign w:val="superscript"/>
          <w:w w:val="100"/>
          <w:spacing w:val="0"/>
          <w:color w:val="000000"/>
          <w:position w:val="0"/>
        </w:rPr>
        <w:footnoteReference w:id="4"/>
      </w:r>
      <w:r>
        <w:rPr>
          <w:lang w:val="el-GR" w:eastAsia="el-GR" w:bidi="el-GR"/>
          <w:w w:val="100"/>
          <w:spacing w:val="0"/>
          <w:color w:val="000000"/>
          <w:position w:val="0"/>
        </w:rPr>
        <w:t>' ή συμπεριφορά του προκάλεσε μεγά</w:t>
        <w:t>λη αναταραχή έξαιτίας τής τιμής πού απέδιδε μέ πανηγυρικό τρόπο καί μέ πάν</w:t>
        <w:t>δημες εκδηλώσεις στο Στουδίτη πνευματικό του πατέρα Συμεών τον Ευλαβή. Τό γεγονός αυτό άπετέλεσε τήν αφορμή γιά νά εκδηλωθεί ή όξύτατη καί επίμονη αντίδραση τού πατριαρχικού συγκέλλου Στεφάνου, πρώην μητροπολίτη Νικομή</w:t>
        <w:t>δειας καί ισχυρού άνδρα τού Πατριαρχείου, ό όποιος πέτυχε αρχικά τήν καταδί</w:t>
        <w:t>κη τού Συμεών από τον πατριάρχη Σέργιο καί τή σύνοδο, άλλά καί τήν εξορία του γιά μεγάλο χρονικό διάστημα, ώς τήν τελική δικαίωσή του. Έκτος αυτού ιδιαίτε</w:t>
        <w:t>ρο ενδιαφέρον παρουσιάζει καί ή προβολή καί αμφισβήτηση τής άγιότητας τού ίδιου τού Συμεών τού Νέου Θεολόγου μετά τό θάνατό του.</w:t>
      </w:r>
    </w:p>
    <w:p>
      <w:pPr>
        <w:pStyle w:val="Style14"/>
        <w:widowControl w:val="0"/>
        <w:keepNext w:val="0"/>
        <w:keepLines w:val="0"/>
        <w:shd w:val="clear" w:color="auto" w:fill="auto"/>
        <w:bidi w:val="0"/>
        <w:jc w:val="both"/>
        <w:spacing w:before="0" w:after="0" w:line="370" w:lineRule="exact"/>
        <w:ind w:left="0" w:right="0" w:firstLine="560"/>
        <w:sectPr>
          <w:footnotePr>
            <w:pos w:val="pageBottom"/>
            <w:numFmt w:val="decimal"/>
            <w:numStart w:val="1"/>
            <w:numRestart w:val="continuous"/>
          </w:footnotePr>
          <w:pgSz w:w="11900" w:h="16840"/>
          <w:pgMar w:top="1095" w:left="1401" w:right="1388" w:bottom="1631" w:header="0" w:footer="3" w:gutter="0"/>
          <w:rtlGutter w:val="0"/>
          <w:cols w:space="720"/>
          <w:noEndnote/>
          <w:docGrid w:linePitch="360"/>
        </w:sectPr>
      </w:pPr>
      <w:r>
        <w:rPr>
          <w:lang w:val="el-GR" w:eastAsia="el-GR" w:bidi="el-GR"/>
          <w:w w:val="100"/>
          <w:spacing w:val="0"/>
          <w:color w:val="000000"/>
          <w:position w:val="0"/>
        </w:rPr>
        <w:t xml:space="preserve">Ό </w:t>
      </w:r>
      <w:r>
        <w:rPr>
          <w:rStyle w:val="CharStyle24"/>
        </w:rPr>
        <w:t>Βίος</w:t>
      </w:r>
      <w:r>
        <w:rPr>
          <w:lang w:val="el-GR" w:eastAsia="el-GR" w:bidi="el-GR"/>
          <w:w w:val="100"/>
          <w:spacing w:val="0"/>
          <w:color w:val="000000"/>
          <w:position w:val="0"/>
        </w:rPr>
        <w:t xml:space="preserve"> του καί ό ανέκδοτος </w:t>
      </w:r>
      <w:r>
        <w:rPr>
          <w:rStyle w:val="CharStyle24"/>
        </w:rPr>
        <w:t>Λόγος κατά άγιοκατηγόρων, 6</w:t>
      </w:r>
      <w:r>
        <w:rPr>
          <w:lang w:val="el-GR" w:eastAsia="el-GR" w:bidi="el-GR"/>
          <w:w w:val="100"/>
          <w:spacing w:val="0"/>
          <w:color w:val="000000"/>
          <w:position w:val="0"/>
        </w:rPr>
        <w:t xml:space="preserve"> όποιος έκδίδε- ται στο τέλος τής μελέτης μας, είναι έργα τού μαθητή του, Νικήτα Στηθάτου, ό όποιος άνέλαβε μέ υπόδειξη τού Συμεών τήν αντιγραφή καί διάδοση τών συγ-</w:t>
      </w:r>
    </w:p>
    <w:p>
      <w:pPr>
        <w:widowControl w:val="0"/>
        <w:spacing w:line="104" w:lineRule="exact"/>
        <w:rPr>
          <w:sz w:val="8"/>
          <w:szCs w:val="8"/>
        </w:rPr>
      </w:pPr>
    </w:p>
    <w:p>
      <w:pPr>
        <w:widowControl w:val="0"/>
        <w:rPr>
          <w:sz w:val="2"/>
          <w:szCs w:val="2"/>
        </w:rPr>
        <w:sectPr>
          <w:pgSz w:w="11900" w:h="16840"/>
          <w:pgMar w:top="1364" w:left="0" w:right="0" w:bottom="1036" w:header="0" w:footer="3" w:gutter="0"/>
          <w:rtlGutter w:val="0"/>
          <w:cols w:space="720"/>
          <w:noEndnote/>
          <w:docGrid w:linePitch="360"/>
        </w:sectPr>
      </w:pPr>
    </w:p>
    <w:p>
      <w:pPr>
        <w:pStyle w:val="Style14"/>
        <w:widowControl w:val="0"/>
        <w:keepNext w:val="0"/>
        <w:keepLines w:val="0"/>
        <w:shd w:val="clear" w:color="auto" w:fill="auto"/>
        <w:bidi w:val="0"/>
        <w:jc w:val="both"/>
        <w:spacing w:before="0" w:after="0" w:line="360" w:lineRule="exact"/>
        <w:ind w:left="0" w:right="0" w:firstLine="0"/>
      </w:pPr>
      <w:r>
        <w:rPr>
          <w:lang w:val="el-GR" w:eastAsia="el-GR" w:bidi="el-GR"/>
          <w:w w:val="100"/>
          <w:spacing w:val="0"/>
          <w:color w:val="000000"/>
          <w:position w:val="0"/>
        </w:rPr>
        <w:t xml:space="preserve">γραμμάτων του. Τά κείμενα αυτά αποτελούν τις δύο σημαντικότερες πηγές, οί όποιες, σέ συνδυασμό μέ σχετικές μαρτυρίες άπό τις </w:t>
      </w:r>
      <w:r>
        <w:rPr>
          <w:rStyle w:val="CharStyle24"/>
        </w:rPr>
        <w:t>Κατηχήσεις</w:t>
      </w:r>
      <w:r>
        <w:rPr>
          <w:lang w:val="el-GR" w:eastAsia="el-GR" w:bidi="el-GR"/>
          <w:w w:val="100"/>
          <w:spacing w:val="0"/>
          <w:color w:val="000000"/>
          <w:position w:val="0"/>
        </w:rPr>
        <w:t xml:space="preserve"> τοΰ Νέου Θεο</w:t>
        <w:t xml:space="preserve">λόγου, αλλά καί τά άλλα έργα τοΰ Στηθάτου, παρέχουν πολύτιμες πληροφορίες για την έρευνα των διαφόρων παραμέτρων τής αμφισβήτησης τής αγιότητας στον βυζαντινό ενδέκατο αιώνα. Πά τον </w:t>
      </w:r>
      <w:r>
        <w:rPr>
          <w:rStyle w:val="CharStyle24"/>
        </w:rPr>
        <w:t>Βίο</w:t>
      </w:r>
      <w:r>
        <w:rPr>
          <w:lang w:val="el-GR" w:eastAsia="el-GR" w:bidi="el-GR"/>
          <w:w w:val="100"/>
          <w:spacing w:val="0"/>
          <w:color w:val="000000"/>
          <w:position w:val="0"/>
        </w:rPr>
        <w:t xml:space="preserve"> διαθέτουμε σήμερα μία νέα έκδοση, μέ βάση οκτώ χειρόγραφα, άποκείμενα κυρίως σέ άγιορειτικές βιβλιοθήκες, άγνωστα ωστόσο στον πρώτο εκδότη του I. </w:t>
      </w:r>
      <w:r>
        <w:rPr>
          <w:lang w:val="en-GB" w:eastAsia="en-GB" w:bidi="en-GB"/>
          <w:w w:val="100"/>
          <w:spacing w:val="0"/>
          <w:color w:val="000000"/>
          <w:position w:val="0"/>
        </w:rPr>
        <w:t>Hausherr</w:t>
      </w:r>
      <w:r>
        <w:rPr>
          <w:lang w:val="en-GB" w:eastAsia="en-GB" w:bidi="en-GB"/>
          <w:vertAlign w:val="superscript"/>
          <w:w w:val="100"/>
          <w:spacing w:val="0"/>
          <w:color w:val="000000"/>
          <w:position w:val="0"/>
        </w:rPr>
        <w:footnoteReference w:id="5"/>
      </w:r>
      <w:r>
        <w:rPr>
          <w:lang w:val="en-GB" w:eastAsia="en-GB" w:bidi="en-GB"/>
          <w:w w:val="100"/>
          <w:spacing w:val="0"/>
          <w:color w:val="000000"/>
          <w:position w:val="0"/>
        </w:rPr>
        <w:t xml:space="preserve">. </w:t>
      </w:r>
      <w:r>
        <w:rPr>
          <w:lang w:val="el-GR" w:eastAsia="el-GR" w:bidi="el-GR"/>
          <w:w w:val="100"/>
          <w:spacing w:val="0"/>
          <w:color w:val="000000"/>
          <w:position w:val="0"/>
        </w:rPr>
        <w:t xml:space="preserve">Όμως ό </w:t>
      </w:r>
      <w:r>
        <w:rPr>
          <w:rStyle w:val="CharStyle24"/>
        </w:rPr>
        <w:t>Λόγος κατά άγιοκατηγό</w:t>
      </w:r>
      <w:r>
        <w:rPr>
          <w:lang w:val="el-GR" w:eastAsia="el-GR" w:bidi="el-GR"/>
          <w:w w:val="100"/>
          <w:spacing w:val="0"/>
          <w:color w:val="000000"/>
          <w:position w:val="0"/>
        </w:rPr>
        <w:t xml:space="preserve">- </w:t>
      </w:r>
      <w:r>
        <w:rPr>
          <w:rStyle w:val="CharStyle24"/>
        </w:rPr>
        <w:t>ρων</w:t>
      </w:r>
      <w:r>
        <w:rPr>
          <w:lang w:val="el-GR" w:eastAsia="el-GR" w:bidi="el-GR"/>
          <w:w w:val="100"/>
          <w:spacing w:val="0"/>
          <w:color w:val="000000"/>
          <w:position w:val="0"/>
        </w:rPr>
        <w:t xml:space="preserve"> (στο εξής: </w:t>
      </w:r>
      <w:r>
        <w:rPr>
          <w:rStyle w:val="CharStyle24"/>
        </w:rPr>
        <w:t>Λόγος</w:t>
      </w:r>
      <w:r>
        <w:rPr>
          <w:lang w:val="el-GR" w:eastAsia="el-GR" w:bidi="el-GR"/>
          <w:w w:val="100"/>
          <w:spacing w:val="0"/>
          <w:color w:val="000000"/>
          <w:position w:val="0"/>
        </w:rPr>
        <w:t xml:space="preserve">) είναι ένα άπό τά λίγα έργα τοΰ Νικήτα Στηθάτου πού παραμένουν άνέκδοτα, παρά τό γεγονός δτι ή έκδοσή του είχε εξαγγελθεί στην εισαγωγή τής πρώτης άπό τις δύο πρόσφατες κριτικές έκδόσεις των </w:t>
      </w:r>
      <w:r>
        <w:rPr>
          <w:rStyle w:val="CharStyle24"/>
        </w:rPr>
        <w:t>Ύμνων</w:t>
      </w:r>
      <w:r>
        <w:rPr>
          <w:lang w:val="el-GR" w:eastAsia="el-GR" w:bidi="el-GR"/>
          <w:w w:val="100"/>
          <w:spacing w:val="0"/>
          <w:color w:val="000000"/>
          <w:position w:val="0"/>
        </w:rPr>
        <w:t xml:space="preserve"> τοΰ Συ μεών τοΰ Νέου Θ εολόγου</w:t>
      </w:r>
      <w:r>
        <w:rPr>
          <w:lang w:val="el-GR" w:eastAsia="el-GR" w:bidi="el-GR"/>
          <w:vertAlign w:val="superscript"/>
          <w:w w:val="100"/>
          <w:spacing w:val="0"/>
          <w:color w:val="000000"/>
          <w:position w:val="0"/>
        </w:rPr>
        <w:footnoteReference w:id="6"/>
      </w:r>
      <w:r>
        <w:rPr>
          <w:lang w:val="el-GR" w:eastAsia="el-GR" w:bidi="el-GR"/>
          <w:w w:val="100"/>
          <w:spacing w:val="0"/>
          <w:color w:val="000000"/>
          <w:position w:val="0"/>
        </w:rPr>
        <w:t xml:space="preserve">. Ρητή μνεία για την ύπαρξή του γίνεται άπό τον ϊδιο τό Νικήτα στο προοίμιο των </w:t>
      </w:r>
      <w:r>
        <w:rPr>
          <w:rStyle w:val="CharStyle24"/>
        </w:rPr>
        <w:t>Ύμνων</w:t>
      </w:r>
      <w:r>
        <w:rPr>
          <w:rStyle w:val="CharStyle24"/>
          <w:vertAlign w:val="superscript"/>
        </w:rPr>
        <w:footnoteReference w:id="7"/>
      </w:r>
      <w:r>
        <w:rPr>
          <w:rStyle w:val="CharStyle24"/>
        </w:rPr>
        <w:t>,</w:t>
      </w:r>
      <w:r>
        <w:rPr>
          <w:lang w:val="el-GR" w:eastAsia="el-GR" w:bidi="el-GR"/>
          <w:w w:val="100"/>
          <w:spacing w:val="0"/>
          <w:color w:val="000000"/>
          <w:position w:val="0"/>
        </w:rPr>
        <w:t xml:space="preserve"> όπου σημειώνεται δτι ό </w:t>
      </w:r>
      <w:r>
        <w:rPr>
          <w:rStyle w:val="CharStyle24"/>
        </w:rPr>
        <w:t>Λόγος</w:t>
      </w:r>
      <w:r>
        <w:rPr>
          <w:lang w:val="el-GR" w:eastAsia="el-GR" w:bidi="el-GR"/>
          <w:w w:val="100"/>
          <w:spacing w:val="0"/>
          <w:color w:val="000000"/>
          <w:position w:val="0"/>
        </w:rPr>
        <w:t xml:space="preserve"> συντάχθηκε έναντίον έκείνων, οί όποιοι, κινούμενοι άπό φθόνο προς τό Συμεών, εκτόξευαν εναντίον του διάφορες κατηγορίες.</w:t>
      </w:r>
    </w:p>
    <w:p>
      <w:pPr>
        <w:pStyle w:val="Style14"/>
        <w:widowControl w:val="0"/>
        <w:keepNext w:val="0"/>
        <w:keepLines w:val="0"/>
        <w:shd w:val="clear" w:color="auto" w:fill="auto"/>
        <w:bidi w:val="0"/>
        <w:jc w:val="both"/>
        <w:spacing w:before="0" w:after="0" w:line="370" w:lineRule="exact"/>
        <w:ind w:left="0" w:right="0" w:firstLine="600"/>
      </w:pPr>
      <w:r>
        <w:rPr>
          <w:lang w:val="el-GR" w:eastAsia="el-GR" w:bidi="el-GR"/>
          <w:w w:val="100"/>
          <w:spacing w:val="0"/>
          <w:color w:val="000000"/>
          <w:position w:val="0"/>
        </w:rPr>
        <w:t xml:space="preserve">Ό </w:t>
      </w:r>
      <w:r>
        <w:rPr>
          <w:rStyle w:val="CharStyle24"/>
        </w:rPr>
        <w:t>Λόγος,</w:t>
      </w:r>
      <w:r>
        <w:rPr>
          <w:lang w:val="el-GR" w:eastAsia="el-GR" w:bidi="el-GR"/>
          <w:w w:val="100"/>
          <w:spacing w:val="0"/>
          <w:color w:val="000000"/>
          <w:position w:val="0"/>
        </w:rPr>
        <w:t xml:space="preserve"> ό όποιος φέρει τον τίτλο </w:t>
      </w:r>
      <w:r>
        <w:rPr>
          <w:rStyle w:val="CharStyle24"/>
        </w:rPr>
        <w:t>Νικήτα μονάζοντος καί πρεσβντέρον μονής των Στονδίου τοϋ Στηθάτου κατά άγιοκατηγόρων,</w:t>
      </w:r>
      <w:r>
        <w:rPr>
          <w:lang w:val="el-GR" w:eastAsia="el-GR" w:bidi="el-GR"/>
          <w:w w:val="100"/>
          <w:spacing w:val="0"/>
          <w:color w:val="000000"/>
          <w:position w:val="0"/>
        </w:rPr>
        <w:t xml:space="preserve"> μάς έχει παραδοθεΐ μόνο στο φ. 535</w:t>
      </w:r>
      <w:r>
        <w:rPr>
          <w:lang w:val="el-GR" w:eastAsia="el-GR" w:bidi="el-GR"/>
          <w:vertAlign w:val="superscript"/>
          <w:w w:val="100"/>
          <w:spacing w:val="0"/>
          <w:color w:val="000000"/>
          <w:position w:val="0"/>
        </w:rPr>
        <w:t>Γν</w:t>
      </w:r>
      <w:r>
        <w:rPr>
          <w:lang w:val="el-GR" w:eastAsia="el-GR" w:bidi="el-GR"/>
          <w:w w:val="100"/>
          <w:spacing w:val="0"/>
          <w:color w:val="000000"/>
          <w:position w:val="0"/>
        </w:rPr>
        <w:t xml:space="preserve"> του κώδ. Ίβήρων 388, τοϋ γνωστού «Ωκεανού», χρονολογημέ</w:t>
        <w:t>νου τον 16ο αιώνα καί γραμμένου από τό γνωστό λόγιο αυτής τής περιόδου Θεο</w:t>
        <w:t>φάνη Έλεαβοϋλκο</w:t>
      </w:r>
      <w:r>
        <w:rPr>
          <w:lang w:val="el-GR" w:eastAsia="el-GR" w:bidi="el-GR"/>
          <w:vertAlign w:val="superscript"/>
          <w:w w:val="100"/>
          <w:spacing w:val="0"/>
          <w:color w:val="000000"/>
          <w:position w:val="0"/>
        </w:rPr>
        <w:footnoteReference w:id="8"/>
      </w:r>
      <w:r>
        <w:rPr>
          <w:lang w:val="el-GR" w:eastAsia="el-GR" w:bidi="el-GR"/>
          <w:w w:val="100"/>
          <w:spacing w:val="0"/>
          <w:color w:val="000000"/>
          <w:position w:val="0"/>
        </w:rPr>
        <w:t>. Χαρακτηριστικό γνώρισμα τοϋ κειμένου στο εν λόγω χειρό</w:t>
        <w:t>γραφο είναι ή εξαιρετικά πυκνή καί δυσανάγνωστη γραφή του καί ή συχνότατη χρήση συντμήσεων (βλ. πίν. I)</w:t>
      </w:r>
      <w:r>
        <w:rPr>
          <w:lang w:val="el-GR" w:eastAsia="el-GR" w:bidi="el-GR"/>
          <w:vertAlign w:val="superscript"/>
          <w:w w:val="100"/>
          <w:spacing w:val="0"/>
          <w:color w:val="000000"/>
          <w:position w:val="0"/>
        </w:rPr>
        <w:footnoteReference w:id="9"/>
      </w:r>
      <w:r>
        <w:rPr>
          <w:lang w:val="el-GR" w:eastAsia="el-GR" w:bidi="el-GR"/>
          <w:w w:val="100"/>
          <w:spacing w:val="0"/>
          <w:color w:val="000000"/>
          <w:position w:val="0"/>
        </w:rPr>
        <w:t xml:space="preserve">, στοιχεία πού παρέχουν μία εύλογη εξήγηση για τό γεγονός ότι ό </w:t>
      </w:r>
      <w:r>
        <w:rPr>
          <w:lang w:val="en-GB" w:eastAsia="en-GB" w:bidi="en-GB"/>
          <w:w w:val="100"/>
          <w:spacing w:val="0"/>
          <w:color w:val="000000"/>
          <w:position w:val="0"/>
        </w:rPr>
        <w:t xml:space="preserve">J. Koder </w:t>
      </w:r>
      <w:r>
        <w:rPr>
          <w:lang w:val="el-GR" w:eastAsia="el-GR" w:bidi="el-GR"/>
          <w:w w:val="100"/>
          <w:spacing w:val="0"/>
          <w:color w:val="000000"/>
          <w:position w:val="0"/>
        </w:rPr>
        <w:t>δέν προχώρησε τελικά στην έκδοσή του την όποια είχε προ</w:t>
        <w:t>αναγγείλει.</w:t>
      </w:r>
    </w:p>
    <w:p>
      <w:pPr>
        <w:pStyle w:val="Style14"/>
        <w:widowControl w:val="0"/>
        <w:keepNext w:val="0"/>
        <w:keepLines w:val="0"/>
        <w:shd w:val="clear" w:color="auto" w:fill="auto"/>
        <w:bidi w:val="0"/>
        <w:jc w:val="both"/>
        <w:spacing w:before="0" w:after="0" w:line="370" w:lineRule="exact"/>
        <w:ind w:left="0" w:right="0" w:firstLine="600"/>
      </w:pPr>
      <w:r>
        <w:rPr>
          <w:lang w:val="el-GR" w:eastAsia="el-GR" w:bidi="el-GR"/>
          <w:w w:val="100"/>
          <w:spacing w:val="0"/>
          <w:color w:val="000000"/>
          <w:position w:val="0"/>
        </w:rPr>
        <w:t xml:space="preserve">Στό μέτριας έκτάσεως κείμενο τού </w:t>
      </w:r>
      <w:r>
        <w:rPr>
          <w:rStyle w:val="CharStyle24"/>
        </w:rPr>
        <w:t>Λόγον</w:t>
      </w:r>
      <w:r>
        <w:rPr>
          <w:lang w:val="el-GR" w:eastAsia="el-GR" w:bidi="el-GR"/>
          <w:w w:val="100"/>
          <w:spacing w:val="0"/>
          <w:color w:val="000000"/>
          <w:position w:val="0"/>
        </w:rPr>
        <w:t xml:space="preserve"> δέν άπαντώνται κάποιες πληρο</w:t>
        <w:t>φορίες με ιδιαίτερη ιστορική αξία για τό θέμα πού εξετάζουμε, παρά μόνον υπαι</w:t>
        <w:t xml:space="preserve">νιγμοί πού ερμηνεύονται μέ βάση τά στοιχεία τοϋ </w:t>
      </w:r>
      <w:r>
        <w:rPr>
          <w:rStyle w:val="CharStyle24"/>
        </w:rPr>
        <w:t>Βίου.</w:t>
      </w:r>
      <w:r>
        <w:rPr>
          <w:lang w:val="el-GR" w:eastAsia="el-GR" w:bidi="el-GR"/>
          <w:w w:val="100"/>
          <w:spacing w:val="0"/>
          <w:color w:val="000000"/>
          <w:position w:val="0"/>
        </w:rPr>
        <w:t xml:space="preserve"> Ό Στηθάτος, πρόσωπο μέ ισχυρό θεολογικό εξοπλισμό, ένδιαφέρειαι κυρίως γιά τη θεωρητική κατοχύρωση της αγιότητας τοϋ πνευματικού του πατέρα, τήν όποια προσπαθεί νά επιτύχει μέ τη διαδοχική παράθεση βιβλικών κυρίως χωρίων, όπως ομολογεί καί ό ίδιος, χαρακτηρίζοντας τό κείμενό του ως </w:t>
      </w:r>
      <w:r>
        <w:rPr>
          <w:rStyle w:val="CharStyle24"/>
        </w:rPr>
        <w:t>προφητικαις καταπνκνούμενον χρήσεσι</w:t>
      </w:r>
      <w:r>
        <w:rPr>
          <w:lang w:val="el-GR" w:eastAsia="el-GR" w:bidi="el-GR"/>
          <w:w w:val="100"/>
          <w:spacing w:val="0"/>
          <w:color w:val="000000"/>
          <w:position w:val="0"/>
        </w:rPr>
        <w:t xml:space="preserve"> ή -στην άναφορά του στό προοίμιο τών </w:t>
      </w:r>
      <w:r>
        <w:rPr>
          <w:rStyle w:val="CharStyle24"/>
        </w:rPr>
        <w:t>'Ύμνων-</w:t>
      </w:r>
      <w:r>
        <w:rPr>
          <w:lang w:val="el-GR" w:eastAsia="el-GR" w:bidi="el-GR"/>
          <w:w w:val="100"/>
          <w:spacing w:val="0"/>
          <w:color w:val="000000"/>
          <w:position w:val="0"/>
        </w:rPr>
        <w:t xml:space="preserve"> ως </w:t>
      </w:r>
      <w:r>
        <w:rPr>
          <w:rStyle w:val="CharStyle24"/>
        </w:rPr>
        <w:t>Λόγο μετά χρήσεων ιερών.</w:t>
      </w:r>
      <w:r>
        <w:rPr>
          <w:lang w:val="el-GR" w:eastAsia="el-GR" w:bidi="el-GR"/>
          <w:w w:val="100"/>
          <w:spacing w:val="0"/>
          <w:color w:val="000000"/>
          <w:position w:val="0"/>
        </w:rPr>
        <w:t xml:space="preserve"> Τό αποτέλεσμα είναι μία επιτυχημένη συρραφή χωρίων, πού έχουν έπιλεγει μέ προ</w:t>
        <w:t xml:space="preserve">σοχή, ώστε νά κατατείνουν στό ί'διο συμπέρασμα, τό όποιο συνοψίζεται από τό Νικήτα, μέσα άπό άποδεικτικούς συλλογισμούς, ως έξης: </w:t>
      </w:r>
      <w:r>
        <w:rPr>
          <w:rStyle w:val="CharStyle24"/>
        </w:rPr>
        <w:t>Εϊ γε ό Θεός και Πατήρ έως άρτι εργάζεται τήν τών βροτών σωτηρίαν και ό Υιός τοντο βούλεται, όεξιςί χειρι τους πεφιληκότας αυτόν άπό γης άνυψών, τις ό λίγων μή άνέρχεσθαι εις ανόρα τέλειον, ειςμέτρον ηλικίας τοϋ πληρώματος τοϋ Χρίστον, τον πονεϊν αίρού- μενον νη 'ερ άρετής;</w:t>
      </w:r>
      <w:r>
        <w:rPr>
          <w:rStyle w:val="CharStyle33"/>
        </w:rPr>
        <w:t xml:space="preserve"> (οτ. 55-58)· ή σέ άλλο σημείο: </w:t>
      </w:r>
      <w:r>
        <w:rPr>
          <w:rStyle w:val="CharStyle32"/>
        </w:rPr>
        <w:t>Εί γάρ Χριστός Θεός και "Αγιος, καί οι τούτον φοροϋντες άγιοι</w:t>
      </w:r>
      <w:r>
        <w:rPr>
          <w:rStyle w:val="CharStyle33"/>
        </w:rPr>
        <w:t xml:space="preserve"> (στ. 73-74).</w:t>
      </w:r>
    </w:p>
    <w:p>
      <w:pPr>
        <w:pStyle w:val="Style14"/>
        <w:widowControl w:val="0"/>
        <w:keepNext w:val="0"/>
        <w:keepLines w:val="0"/>
        <w:shd w:val="clear" w:color="auto" w:fill="auto"/>
        <w:bidi w:val="0"/>
        <w:jc w:val="both"/>
        <w:spacing w:before="0" w:after="0" w:line="360" w:lineRule="exact"/>
        <w:ind w:left="200" w:right="320" w:firstLine="500"/>
      </w:pPr>
      <w:r>
        <w:rPr>
          <w:lang w:val="el-GR" w:eastAsia="el-GR" w:bidi="el-GR"/>
          <w:w w:val="100"/>
          <w:spacing w:val="0"/>
          <w:color w:val="000000"/>
          <w:position w:val="0"/>
        </w:rPr>
        <w:t xml:space="preserve">Για την αρχή του </w:t>
      </w:r>
      <w:r>
        <w:rPr>
          <w:rStyle w:val="CharStyle24"/>
        </w:rPr>
        <w:t>Λόγον 6</w:t>
      </w:r>
      <w:r>
        <w:rPr>
          <w:lang w:val="el-GR" w:eastAsia="el-GR" w:bidi="el-GR"/>
          <w:w w:val="100"/>
          <w:spacing w:val="0"/>
          <w:color w:val="000000"/>
          <w:position w:val="0"/>
        </w:rPr>
        <w:t xml:space="preserve"> Νικήτας δανείζεται ένα χωρίο από τον προφήτη Ιερεμία (Ίερ. 9.3), δπως άκριβώς καί στο </w:t>
      </w:r>
      <w:r>
        <w:rPr>
          <w:rStyle w:val="CharStyle24"/>
        </w:rPr>
        <w:t>Λόγο κατά Ιουδαίων**,</w:t>
      </w:r>
      <w:r>
        <w:rPr>
          <w:lang w:val="el-GR" w:eastAsia="el-GR" w:bidi="el-GR"/>
          <w:w w:val="100"/>
          <w:spacing w:val="0"/>
          <w:color w:val="000000"/>
          <w:position w:val="0"/>
        </w:rPr>
        <w:t xml:space="preserve"> καθιστώντας μάλιστα γνωστή τήν πηγή του, καί διατυπώνει τή σκέψη δτι αυτό τό προφητικό χωρίο, στο όποιο γίνεται λόγος γιά τον αδελφό καίτό φίλο πού θά φανούν άνάξι- οι τής εμπιστοσύνης πού τούς έδειξαν καί θά συμπεριφερθούν με δόλο, έπαλη- θεύεται στις μέρες του. Ό Νικήτας, σκιαγραφώντας τούς κατηγόρους καί άμφι- σβητίες τής άγιότητας τού Συμεών, μεταξύ των οποίων υπήρχαν, δπως προκύπτει από τον </w:t>
      </w:r>
      <w:r>
        <w:rPr>
          <w:rStyle w:val="CharStyle24"/>
        </w:rPr>
        <w:t>Βίο</w:t>
      </w:r>
      <w:r>
        <w:rPr>
          <w:lang w:val="el-GR" w:eastAsia="el-GR" w:bidi="el-GR"/>
          <w:w w:val="100"/>
          <w:spacing w:val="0"/>
          <w:color w:val="000000"/>
          <w:position w:val="0"/>
        </w:rPr>
        <w:t xml:space="preserve"> του, καί αρκετοί μοναχοί άπό τή μονή τού αγίου Μάμαντος, τής όποι</w:t>
        <w:t>ας ήταν ηγούμενος, καταγγέλλει μέ σκληρό τρόπο τή φαυλότητα καί τό δύστροπο τού χαρακτήρα τους</w:t>
      </w:r>
      <w:r>
        <w:rPr>
          <w:lang w:val="el-GR" w:eastAsia="el-GR" w:bidi="el-GR"/>
          <w:vertAlign w:val="superscript"/>
          <w:w w:val="100"/>
          <w:spacing w:val="0"/>
          <w:color w:val="000000"/>
          <w:position w:val="0"/>
        </w:rPr>
        <w:footnoteReference w:id="10"/>
      </w:r>
      <w:r>
        <w:rPr>
          <w:lang w:val="el-GR" w:eastAsia="el-GR" w:bidi="el-GR"/>
          <w:vertAlign w:val="superscript"/>
          <w:w w:val="100"/>
          <w:spacing w:val="0"/>
          <w:color w:val="000000"/>
          <w:position w:val="0"/>
        </w:rPr>
        <w:t xml:space="preserve"> </w:t>
      </w:r>
      <w:r>
        <w:rPr>
          <w:lang w:val="el-GR" w:eastAsia="el-GR" w:bidi="el-GR"/>
          <w:vertAlign w:val="superscript"/>
          <w:w w:val="100"/>
          <w:spacing w:val="0"/>
          <w:color w:val="000000"/>
          <w:position w:val="0"/>
        </w:rPr>
        <w:footnoteReference w:id="11"/>
      </w:r>
      <w:r>
        <w:rPr>
          <w:lang w:val="el-GR" w:eastAsia="el-GR" w:bidi="el-GR"/>
          <w:w w:val="100"/>
          <w:spacing w:val="0"/>
          <w:color w:val="000000"/>
          <w:position w:val="0"/>
        </w:rPr>
        <w:t>.</w:t>
      </w:r>
    </w:p>
    <w:p>
      <w:pPr>
        <w:pStyle w:val="Style14"/>
        <w:widowControl w:val="0"/>
        <w:keepNext w:val="0"/>
        <w:keepLines w:val="0"/>
        <w:shd w:val="clear" w:color="auto" w:fill="auto"/>
        <w:bidi w:val="0"/>
        <w:jc w:val="both"/>
        <w:spacing w:before="0" w:after="0" w:line="360" w:lineRule="exact"/>
        <w:ind w:left="200" w:right="320" w:firstLine="500"/>
      </w:pPr>
      <w:r>
        <w:rPr>
          <w:lang w:val="el-GR" w:eastAsia="el-GR" w:bidi="el-GR"/>
          <w:w w:val="100"/>
          <w:spacing w:val="0"/>
          <w:color w:val="000000"/>
          <w:position w:val="0"/>
        </w:rPr>
        <w:t xml:space="preserve">Εξαιρετικά σημαντική είναι ή επόμενη αναφορά του σέ εκείνους πού τούς χαρακτηρίζει ώς των </w:t>
      </w:r>
      <w:r>
        <w:rPr>
          <w:rStyle w:val="CharStyle24"/>
        </w:rPr>
        <w:t>δοκούντων είναι τι,</w:t>
      </w:r>
      <w:r>
        <w:rPr>
          <w:lang w:val="el-GR" w:eastAsia="el-GR" w:bidi="el-GR"/>
          <w:w w:val="100"/>
          <w:spacing w:val="0"/>
          <w:color w:val="000000"/>
          <w:position w:val="0"/>
        </w:rPr>
        <w:t xml:space="preserve"> οί όποιοι είσήγαγαν </w:t>
      </w:r>
      <w:r>
        <w:rPr>
          <w:rStyle w:val="CharStyle24"/>
        </w:rPr>
        <w:t>δόξαν άπρδονσαν τοΐς όποσιολικοΐς δόγμασιν εν πολλαϊς άκοαΐς</w:t>
      </w:r>
      <w:r>
        <w:rPr>
          <w:lang w:val="el-GR" w:eastAsia="el-GR" w:bidi="el-GR"/>
          <w:w w:val="100"/>
          <w:spacing w:val="0"/>
          <w:color w:val="000000"/>
          <w:position w:val="0"/>
        </w:rPr>
        <w:t xml:space="preserve">, ίσχυριζόμενοι </w:t>
      </w:r>
      <w:r>
        <w:rPr>
          <w:rStyle w:val="CharStyle24"/>
        </w:rPr>
        <w:t>μη δννασθαι τινά τού λοιπού προς νψος άναδραμεϊν άγιότητος, κατά τους πάλαι άγιους, έν τη παροναη γενεςί των</w:t>
      </w:r>
      <w:r>
        <w:rPr>
          <w:lang w:val="el-GR" w:eastAsia="el-GR" w:bidi="el-GR"/>
          <w:w w:val="100"/>
          <w:spacing w:val="0"/>
          <w:color w:val="000000"/>
          <w:position w:val="0"/>
        </w:rPr>
        <w:t xml:space="preserve"> ανθρώπων</w:t>
      </w:r>
      <w:r>
        <w:rPr>
          <w:lang w:val="el-GR" w:eastAsia="el-GR" w:bidi="el-GR"/>
          <w:vertAlign w:val="superscript"/>
          <w:w w:val="100"/>
          <w:spacing w:val="0"/>
          <w:color w:val="000000"/>
          <w:position w:val="0"/>
        </w:rPr>
        <w:footnoteReference w:id="12"/>
      </w:r>
      <w:r>
        <w:rPr>
          <w:lang w:val="el-GR" w:eastAsia="el-GR" w:bidi="el-GR"/>
          <w:w w:val="100"/>
          <w:spacing w:val="0"/>
          <w:color w:val="000000"/>
          <w:position w:val="0"/>
        </w:rPr>
        <w:t>. Αύτό είναι τό καίριο ζήτημα πού τόν απασχο</w:t>
        <w:t xml:space="preserve">λεί στή συνέχεια, διότι στο </w:t>
      </w:r>
      <w:r>
        <w:rPr>
          <w:rStyle w:val="CharStyle24"/>
        </w:rPr>
        <w:t>Λόγο</w:t>
      </w:r>
      <w:r>
        <w:rPr>
          <w:lang w:val="el-GR" w:eastAsia="el-GR" w:bidi="el-GR"/>
          <w:w w:val="100"/>
          <w:spacing w:val="0"/>
          <w:color w:val="000000"/>
          <w:position w:val="0"/>
        </w:rPr>
        <w:t xml:space="preserve"> του ό Νικήτας δεν εστιάζει τό πρόβλημα στην αποδοχή ή αμφισβήτηση τής άγιότητας ενός συγκεκριμένου προσώπου, άλλα τό άποπροσωποποιεΐ καί εξετάζει τό θεωρητικό του υπόβαθρο</w:t>
      </w:r>
      <w:r>
        <w:rPr>
          <w:lang w:val="el-GR" w:eastAsia="el-GR" w:bidi="el-GR"/>
          <w:vertAlign w:val="superscript"/>
          <w:w w:val="100"/>
          <w:spacing w:val="0"/>
          <w:color w:val="000000"/>
          <w:position w:val="0"/>
        </w:rPr>
        <w:footnoteReference w:id="13"/>
      </w:r>
      <w:r>
        <w:rPr>
          <w:lang w:val="el-GR" w:eastAsia="el-GR" w:bidi="el-GR"/>
          <w:w w:val="100"/>
          <w:spacing w:val="0"/>
          <w:color w:val="000000"/>
          <w:position w:val="0"/>
        </w:rPr>
        <w:t>.</w:t>
      </w:r>
    </w:p>
    <w:p>
      <w:pPr>
        <w:pStyle w:val="Style14"/>
        <w:widowControl w:val="0"/>
        <w:keepNext w:val="0"/>
        <w:keepLines w:val="0"/>
        <w:shd w:val="clear" w:color="auto" w:fill="auto"/>
        <w:bidi w:val="0"/>
        <w:jc w:val="both"/>
        <w:spacing w:before="0" w:after="0" w:line="360" w:lineRule="exact"/>
        <w:ind w:left="200" w:right="320" w:firstLine="500"/>
      </w:pPr>
      <w:r>
        <w:rPr>
          <w:lang w:val="el-GR" w:eastAsia="el-GR" w:bidi="el-GR"/>
          <w:w w:val="100"/>
          <w:spacing w:val="0"/>
          <w:color w:val="000000"/>
          <w:position w:val="0"/>
        </w:rPr>
        <w:t xml:space="preserve">Κατ’ αρχήν πρέπει νά σημειωθεί δτι τό ζήτημα αύτό είχε ήδη άπασχολήσει τόν άγιο Συμεών, μέ άφορμή προφανώς τήν αμφισβήτηση τής άγιότητας τού Συμεών τού Ευλαβούς, γιά τόν όποιο ό ίδιος δέν είχε πράξει τίποτε περισσότερο άπό τό νά άκολουθήσει τή στουδιτική παράδοση, δπως αύτή καταγράφεται στην 38η </w:t>
      </w:r>
      <w:r>
        <w:rPr>
          <w:rStyle w:val="CharStyle24"/>
        </w:rPr>
        <w:t>Κατήχηση</w:t>
      </w:r>
      <w:r>
        <w:rPr>
          <w:lang w:val="el-GR" w:eastAsia="el-GR" w:bidi="el-GR"/>
          <w:w w:val="100"/>
          <w:spacing w:val="0"/>
          <w:color w:val="000000"/>
          <w:position w:val="0"/>
        </w:rPr>
        <w:t xml:space="preserve"> τού βιβλίου τής </w:t>
      </w:r>
      <w:r>
        <w:rPr>
          <w:rStyle w:val="CharStyle24"/>
        </w:rPr>
        <w:t>Μικράς Κατηχήσεως</w:t>
      </w:r>
      <w:r>
        <w:rPr>
          <w:lang w:val="el-GR" w:eastAsia="el-GR" w:bidi="el-GR"/>
          <w:w w:val="100"/>
          <w:spacing w:val="0"/>
          <w:color w:val="000000"/>
          <w:position w:val="0"/>
        </w:rPr>
        <w:t xml:space="preserve"> τού οσίου Θεοδώρου τού Στουδΐτη, ό όποιος προτρέπει τούς μαθητές του νά μιμούνται </w:t>
      </w:r>
      <w:r>
        <w:rPr>
          <w:rStyle w:val="CharStyle24"/>
        </w:rPr>
        <w:t>ον τους πάλαι μόνον</w:t>
      </w:r>
    </w:p>
    <w:p>
      <w:pPr>
        <w:pStyle w:val="Style14"/>
        <w:widowControl w:val="0"/>
        <w:keepNext w:val="0"/>
        <w:keepLines w:val="0"/>
        <w:shd w:val="clear" w:color="auto" w:fill="auto"/>
        <w:bidi w:val="0"/>
        <w:jc w:val="both"/>
        <w:spacing w:before="0" w:after="0" w:line="370" w:lineRule="exact"/>
        <w:ind w:left="0" w:right="0" w:firstLine="0"/>
      </w:pPr>
      <w:r>
        <w:rPr>
          <w:rStyle w:val="CharStyle24"/>
        </w:rPr>
        <w:t>άγιους, αλλά καί τους επί τής ήμετέρας άδελφότητος,</w:t>
      </w:r>
      <w:r>
        <w:rPr>
          <w:lang w:val="el-GR" w:eastAsia="el-GR" w:bidi="el-GR"/>
          <w:w w:val="100"/>
          <w:spacing w:val="0"/>
          <w:color w:val="000000"/>
          <w:position w:val="0"/>
        </w:rPr>
        <w:t xml:space="preserve"> δηλ. της μονής Στουδίου</w:t>
      </w:r>
      <w:r>
        <w:rPr>
          <w:lang w:val="el-GR" w:eastAsia="el-GR" w:bidi="el-GR"/>
          <w:vertAlign w:val="superscript"/>
          <w:w w:val="100"/>
          <w:spacing w:val="0"/>
          <w:color w:val="000000"/>
          <w:position w:val="0"/>
        </w:rPr>
        <w:footnoteReference w:id="14"/>
      </w:r>
      <w:r>
        <w:rPr>
          <w:lang w:val="el-GR" w:eastAsia="el-GR" w:bidi="el-GR"/>
          <w:w w:val="100"/>
          <w:spacing w:val="0"/>
          <w:color w:val="000000"/>
          <w:position w:val="0"/>
        </w:rPr>
        <w:t xml:space="preserve">. ’Έτσι, ό Συμεών υπογραμμίζει στην 6η </w:t>
      </w:r>
      <w:r>
        <w:rPr>
          <w:rStyle w:val="CharStyle24"/>
        </w:rPr>
        <w:t>Κατήχησή</w:t>
      </w:r>
      <w:r>
        <w:rPr>
          <w:lang w:val="el-GR" w:eastAsia="el-GR" w:bidi="el-GR"/>
          <w:w w:val="100"/>
          <w:spacing w:val="0"/>
          <w:color w:val="000000"/>
          <w:position w:val="0"/>
        </w:rPr>
        <w:t xml:space="preserve"> του τη στουδιτική ιδιότητα τοΰ πνευματικού του πατέρα, παρά τη δίωξη πού ό ίδιος είχε ύποστεΐ από τον ηγού</w:t>
        <w:t>μενο τής μονής Στουδίου, δίαν ήταν δόκιμος μοναχός, σημειώνοντας χαρακτηρι</w:t>
        <w:t xml:space="preserve">στικά: </w:t>
      </w:r>
      <w:r>
        <w:rPr>
          <w:rStyle w:val="CharStyle24"/>
        </w:rPr>
        <w:t>οίος γέγονε καί έν τη καθ’ ημάς γενεςί ό άγιος καί μακαριώτατος ευλαβής Συμεών, ό λάμψας δίκην ήλιου μέσον τής περιωνύμου μονής των Στουδίου</w:t>
      </w:r>
      <w:r>
        <w:rPr>
          <w:rStyle w:val="CharStyle24"/>
          <w:vertAlign w:val="superscript"/>
        </w:rPr>
        <w:footnoteReference w:id="15"/>
      </w:r>
      <w:r>
        <w:rPr>
          <w:rStyle w:val="CharStyle24"/>
        </w:rPr>
        <w:t>.</w:t>
      </w:r>
    </w:p>
    <w:p>
      <w:pPr>
        <w:pStyle w:val="Style14"/>
        <w:widowControl w:val="0"/>
        <w:keepNext w:val="0"/>
        <w:keepLines w:val="0"/>
        <w:shd w:val="clear" w:color="auto" w:fill="auto"/>
        <w:bidi w:val="0"/>
        <w:jc w:val="both"/>
        <w:spacing w:before="0" w:after="0" w:line="370" w:lineRule="exact"/>
        <w:ind w:left="0" w:right="0" w:firstLine="580"/>
      </w:pPr>
      <w:r>
        <w:rPr>
          <w:lang w:val="el-GR" w:eastAsia="el-GR" w:bidi="el-GR"/>
          <w:w w:val="100"/>
          <w:spacing w:val="0"/>
          <w:color w:val="000000"/>
          <w:position w:val="0"/>
        </w:rPr>
        <w:t xml:space="preserve">Γίά τό σοβαρό θέμα τής δυνατότητας άναδείξεως νέων άγιων στην έποχή του, ό Συμεών αναπτύσσει τις θέσεις του στην 29η </w:t>
      </w:r>
      <w:r>
        <w:rPr>
          <w:rStyle w:val="CharStyle24"/>
        </w:rPr>
        <w:t>Κατήχησή</w:t>
      </w:r>
      <w:r>
        <w:rPr>
          <w:lang w:val="el-GR" w:eastAsia="el-GR" w:bidi="el-GR"/>
          <w:w w:val="100"/>
          <w:spacing w:val="0"/>
          <w:color w:val="000000"/>
          <w:position w:val="0"/>
        </w:rPr>
        <w:t xml:space="preserve"> του, πού φέρει τον άκρως αποκαλυπτικό τίτλο, </w:t>
      </w:r>
      <w:r>
        <w:rPr>
          <w:rStyle w:val="CharStyle24"/>
        </w:rPr>
        <w:t>Περί τοϋ μη δεϊν λέγειν οτι αδύνατον νϋν εις άκρον έλθεϊν αρετής τον βουλόμενον καί τοϊς πάλαι άμιλληθήναι άγιους</w:t>
      </w:r>
      <w:r>
        <w:rPr>
          <w:lang w:val="el-GR" w:eastAsia="el-GR" w:bidi="el-GR"/>
          <w:w w:val="100"/>
          <w:spacing w:val="0"/>
          <w:color w:val="000000"/>
          <w:position w:val="0"/>
        </w:rPr>
        <w:t xml:space="preserve"> ...</w:t>
      </w:r>
      <w:r>
        <w:rPr>
          <w:lang w:val="el-GR" w:eastAsia="el-GR" w:bidi="el-GR"/>
          <w:vertAlign w:val="superscript"/>
          <w:w w:val="100"/>
          <w:spacing w:val="0"/>
          <w:color w:val="000000"/>
          <w:position w:val="0"/>
        </w:rPr>
        <w:footnoteReference w:id="16"/>
      </w:r>
      <w:r>
        <w:rPr>
          <w:lang w:val="el-GR" w:eastAsia="el-GR" w:bidi="el-GR"/>
          <w:w w:val="100"/>
          <w:spacing w:val="0"/>
          <w:color w:val="000000"/>
          <w:position w:val="0"/>
        </w:rPr>
        <w:t xml:space="preserve">, λαμβάνοντας ώς άφετηρία την άποψη πολλών συγχρόνων του, οι όποιοι υποστήριζαν οτι </w:t>
      </w:r>
      <w:r>
        <w:rPr>
          <w:rStyle w:val="CharStyle24"/>
        </w:rPr>
        <w:t>εί ήμεν έν ταΐς ήμέραις των αποστόλων καί</w:t>
      </w:r>
      <w:r>
        <w:rPr>
          <w:lang w:val="el-GR" w:eastAsia="el-GR" w:bidi="el-GR"/>
          <w:w w:val="100"/>
          <w:spacing w:val="0"/>
          <w:color w:val="000000"/>
          <w:position w:val="0"/>
        </w:rPr>
        <w:t xml:space="preserve"> τον Χρίστον, ώς </w:t>
      </w:r>
      <w:r>
        <w:rPr>
          <w:rStyle w:val="CharStyle24"/>
        </w:rPr>
        <w:t>εκείνοι, κατιόεϊν ήξιώθημεν, άγιοι άν έγενόμεθα καί ημείς ώς εκείνοι.</w:t>
      </w:r>
      <w:r>
        <w:rPr>
          <w:lang w:val="el-GR" w:eastAsia="el-GR" w:bidi="el-GR"/>
          <w:w w:val="100"/>
          <w:spacing w:val="0"/>
          <w:color w:val="000000"/>
          <w:position w:val="0"/>
        </w:rPr>
        <w:t xml:space="preserve"> Δέν περιορίζεται, ώστόσο, μόνο στην αναίρεση αυτής τής άπόψεως στο πρώτο τμήμα τής έν λόγω </w:t>
      </w:r>
      <w:r>
        <w:rPr>
          <w:rStyle w:val="CharStyle24"/>
        </w:rPr>
        <w:t>Κατηχήσεως,</w:t>
      </w:r>
      <w:r>
        <w:rPr>
          <w:lang w:val="el-GR" w:eastAsia="el-GR" w:bidi="el-GR"/>
          <w:w w:val="100"/>
          <w:spacing w:val="0"/>
          <w:color w:val="000000"/>
          <w:position w:val="0"/>
        </w:rPr>
        <w:t xml:space="preserve"> ανα</w:t>
        <w:t xml:space="preserve">πτύσσοντας τά θεολογικά του επιχειρήματα, σύμφωνα με τά όποια ή έπίτευξη τής αγιότητας στην έποχή του ήταν όχι μόνο έξίσου δυνατή δπως καί κατά την έποχή τοϋ Χριστού ή των μεγάλων πατέρων τής Εκκλησίας, άλλα πολύ ευκολότερη' προχωρεί ακόμη περισσότερο, χαρακτηρίζοντας αιρετικούς </w:t>
      </w:r>
      <w:r>
        <w:rPr>
          <w:rStyle w:val="CharStyle24"/>
        </w:rPr>
        <w:t>τούς λέγοντας μη είναι τινα εν τοϊς καθ’ ημάς χρόνους καί έν μέσω ημών τον δυνάμενον φυλάξαι τάς ευαγγελικός έντολάς καί κατά τούς άγιους γενέσθαι πατέρας</w:t>
      </w:r>
      <w:r>
        <w:rPr>
          <w:rStyle w:val="CharStyle24"/>
          <w:vertAlign w:val="superscript"/>
        </w:rPr>
        <w:footnoteReference w:id="17"/>
      </w:r>
      <w:r>
        <w:rPr>
          <w:rStyle w:val="CharStyle24"/>
        </w:rPr>
        <w:t>,</w:t>
      </w:r>
      <w:r>
        <w:rPr>
          <w:lang w:val="el-GR" w:eastAsia="el-GR" w:bidi="el-GR"/>
          <w:w w:val="100"/>
          <w:spacing w:val="0"/>
          <w:color w:val="000000"/>
          <w:position w:val="0"/>
        </w:rPr>
        <w:t xml:space="preserve"> διότι </w:t>
      </w:r>
      <w:r>
        <w:rPr>
          <w:rStyle w:val="CharStyle24"/>
        </w:rPr>
        <w:t>ό τούτο λέγων</w:t>
      </w:r>
      <w:r>
        <w:rPr>
          <w:lang w:val="el-GR" w:eastAsia="el-GR" w:bidi="el-GR"/>
          <w:w w:val="100"/>
          <w:spacing w:val="0"/>
          <w:color w:val="000000"/>
          <w:position w:val="0"/>
        </w:rPr>
        <w:t xml:space="preserve"> ανατρέπει </w:t>
      </w:r>
      <w:r>
        <w:rPr>
          <w:rStyle w:val="CharStyle24"/>
        </w:rPr>
        <w:t>πάσας τάς θείας Γραφάς.</w:t>
      </w:r>
    </w:p>
    <w:p>
      <w:pPr>
        <w:pStyle w:val="Style14"/>
        <w:widowControl w:val="0"/>
        <w:keepNext w:val="0"/>
        <w:keepLines w:val="0"/>
        <w:shd w:val="clear" w:color="auto" w:fill="auto"/>
        <w:bidi w:val="0"/>
        <w:jc w:val="both"/>
        <w:spacing w:before="0" w:after="0" w:line="370" w:lineRule="exact"/>
        <w:ind w:left="0" w:right="0" w:firstLine="580"/>
      </w:pPr>
      <w:r>
        <w:rPr>
          <w:lang w:val="el-GR" w:eastAsia="el-GR" w:bidi="el-GR"/>
          <w:w w:val="100"/>
          <w:spacing w:val="0"/>
          <w:color w:val="000000"/>
          <w:position w:val="0"/>
        </w:rPr>
        <w:t xml:space="preserve">Οί παλαιοί άγιοι εμφανίζονται ώς μέτρο συγκρίσεως καί σε αρκετά σημεία τοϋ </w:t>
      </w:r>
      <w:r>
        <w:rPr>
          <w:rStyle w:val="CharStyle24"/>
        </w:rPr>
        <w:t>Βίου,</w:t>
      </w:r>
      <w:r>
        <w:rPr>
          <w:lang w:val="el-GR" w:eastAsia="el-GR" w:bidi="el-GR"/>
          <w:w w:val="100"/>
          <w:spacing w:val="0"/>
          <w:color w:val="000000"/>
          <w:position w:val="0"/>
        </w:rPr>
        <w:t xml:space="preserve"> άλλα καί σε άλλα κείμενα, των όποιων ή μαρτυρία έχει προφανώς άμεση σχέση με τά γεγονότα πού έξιστοροΰνται στον </w:t>
      </w:r>
      <w:r>
        <w:rPr>
          <w:rStyle w:val="CharStyle24"/>
        </w:rPr>
        <w:t>Βίο.</w:t>
      </w:r>
      <w:r>
        <w:rPr>
          <w:lang w:val="el-GR" w:eastAsia="el-GR" w:bidi="el-GR"/>
          <w:w w:val="100"/>
          <w:spacing w:val="0"/>
          <w:color w:val="000000"/>
          <w:position w:val="0"/>
        </w:rPr>
        <w:t xml:space="preserve"> Συγκεκριμένα, ό ίδιος ό πατριάρχης Σέργιος Β’ είχε άπευθύνει στο Συμεών τό έξης έρώτημα σχετικά με τον τρόπο πού εόρταζε τή μνήμη τοΰ Συμεών τοΰ Ευλαβούς: </w:t>
      </w:r>
      <w:r>
        <w:rPr>
          <w:rStyle w:val="CharStyle24"/>
        </w:rPr>
        <w:t>άλλ’έχεις τό γε νϋν έχον άποδεΐξαί συ, ώς δεόογμένον τοϊς πατράσι και αποστόλους ποιείς οϋτω την τοϋ σοϋ πατρδς μνήμην ίσα καί των παλαιών άγιων έορτάζων;</w:t>
      </w:r>
      <w:r>
        <w:rPr>
          <w:rStyle w:val="CharStyle24"/>
          <w:vertAlign w:val="superscript"/>
        </w:rPr>
        <w:footnoteReference w:id="18"/>
      </w:r>
      <w:r>
        <w:rPr>
          <w:lang w:val="el-GR" w:eastAsia="el-GR" w:bidi="el-GR"/>
          <w:w w:val="100"/>
          <w:spacing w:val="0"/>
          <w:color w:val="000000"/>
          <w:position w:val="0"/>
        </w:rPr>
        <w:t xml:space="preserve"> Ή ίδια αμφιβολία,</w:t>
      </w:r>
    </w:p>
    <w:p>
      <w:pPr>
        <w:pStyle w:val="Style14"/>
        <w:widowControl w:val="0"/>
        <w:keepNext w:val="0"/>
        <w:keepLines w:val="0"/>
        <w:shd w:val="clear" w:color="auto" w:fill="auto"/>
        <w:bidi w:val="0"/>
        <w:jc w:val="both"/>
        <w:spacing w:before="0" w:after="0" w:line="360" w:lineRule="exact"/>
        <w:ind w:left="260" w:right="280" w:firstLine="0"/>
      </w:pPr>
      <w:r>
        <w:rPr>
          <w:lang w:val="el-GR" w:eastAsia="el-GR" w:bidi="el-GR"/>
          <w:w w:val="100"/>
          <w:spacing w:val="0"/>
          <w:color w:val="000000"/>
          <w:position w:val="0"/>
        </w:rPr>
        <w:t>μέσω τής συγκρίσεως τοϋ Συμεών τού Ευλαβούς ή τού Νέου Θεολόγου με τους παλαιούς άγιους, εκφράζεται και από άλλα πρόσωπα σέ αρκετά σημεία τοΰ βίου</w:t>
      </w:r>
      <w:r>
        <w:rPr>
          <w:lang w:val="el-GR" w:eastAsia="el-GR" w:bidi="el-GR"/>
          <w:vertAlign w:val="superscript"/>
          <w:w w:val="100"/>
          <w:spacing w:val="0"/>
          <w:color w:val="000000"/>
          <w:position w:val="0"/>
        </w:rPr>
        <w:footnoteReference w:id="19"/>
      </w:r>
      <w:r>
        <w:rPr>
          <w:lang w:val="el-GR" w:eastAsia="el-GR" w:bidi="el-GR"/>
          <w:w w:val="100"/>
          <w:spacing w:val="0"/>
          <w:color w:val="000000"/>
          <w:position w:val="0"/>
        </w:rPr>
        <w:t xml:space="preserve">, καθώς καί με έμμεσο τρόπο σέ ένα αγιολογικό έπίγραμμα τοΰ Βασιλείου άσηκρήτις για τό Συμεών, όπου όχι μόνο άποτολμάταιή σύγκριση τού Συμεών μέ τούς παλαιούς άγιους, άλλα τονίζεται ή υπεροχή του έναντι εκείνων: </w:t>
      </w:r>
      <w:r>
        <w:rPr>
          <w:rStyle w:val="CharStyle24"/>
        </w:rPr>
        <w:t xml:space="preserve">αλλά τόσον έτυχες των χαρισμάτων / δαον περ ονδείς των </w:t>
      </w:r>
      <w:r>
        <w:rPr>
          <w:rStyle w:val="CharStyle24"/>
          <w:lang w:val="en-GB" w:eastAsia="en-GB" w:bidi="en-GB"/>
        </w:rPr>
        <w:t xml:space="preserve">art </w:t>
      </w:r>
      <w:r>
        <w:rPr>
          <w:rStyle w:val="CharStyle24"/>
        </w:rPr>
        <w:t>αρχής</w:t>
      </w:r>
      <w:r>
        <w:rPr>
          <w:lang w:val="el-GR" w:eastAsia="el-GR" w:bidi="el-GR"/>
          <w:w w:val="100"/>
          <w:spacing w:val="0"/>
          <w:color w:val="000000"/>
          <w:position w:val="0"/>
        </w:rPr>
        <w:t xml:space="preserve"> αγίων</w:t>
      </w:r>
      <w:r>
        <w:rPr>
          <w:lang w:val="el-GR" w:eastAsia="el-GR" w:bidi="el-GR"/>
          <w:vertAlign w:val="superscript"/>
          <w:w w:val="100"/>
          <w:spacing w:val="0"/>
          <w:color w:val="000000"/>
          <w:position w:val="0"/>
        </w:rPr>
        <w:footnoteReference w:id="20"/>
      </w:r>
      <w:r>
        <w:rPr>
          <w:lang w:val="el-GR" w:eastAsia="el-GR" w:bidi="el-GR"/>
          <w:w w:val="100"/>
          <w:spacing w:val="0"/>
          <w:color w:val="000000"/>
          <w:position w:val="0"/>
        </w:rPr>
        <w:t>.</w:t>
      </w:r>
    </w:p>
    <w:p>
      <w:pPr>
        <w:pStyle w:val="Style14"/>
        <w:widowControl w:val="0"/>
        <w:keepNext w:val="0"/>
        <w:keepLines w:val="0"/>
        <w:shd w:val="clear" w:color="auto" w:fill="auto"/>
        <w:bidi w:val="0"/>
        <w:jc w:val="both"/>
        <w:spacing w:before="0" w:after="0" w:line="360" w:lineRule="exact"/>
        <w:ind w:left="260" w:right="280" w:firstLine="500"/>
      </w:pPr>
      <w:r>
        <w:rPr>
          <w:lang w:val="el-GR" w:eastAsia="el-GR" w:bidi="el-GR"/>
          <w:w w:val="100"/>
          <w:spacing w:val="0"/>
          <w:color w:val="000000"/>
          <w:position w:val="0"/>
        </w:rPr>
        <w:t>Μέ εξαιρετική ένάργεια άποτυπώνεται το άνακύψαν πρόβλημα τής έμφανί- σεως νέων άγιων σέ συνάρτηση μέ τούς παλαιούς καί σέ ένα άλλο κείμενο τής ίδιας έποχής, ή μαρτυρία τού όποιου δέν προσέχθηκε ή τουλάχιστον δέν συνδέ</w:t>
        <w:t xml:space="preserve">θηκε μέ την προβληματική πού άναπτύχθηκε κατά τή συγκεκριμένη χρονική περίοδο. Πρόκειται για τον εκτενή </w:t>
      </w:r>
      <w:r>
        <w:rPr>
          <w:rStyle w:val="CharStyle24"/>
        </w:rPr>
        <w:t>Βίο</w:t>
      </w:r>
      <w:r>
        <w:rPr>
          <w:lang w:val="el-GR" w:eastAsia="el-GR" w:bidi="el-GR"/>
          <w:w w:val="100"/>
          <w:spacing w:val="0"/>
          <w:color w:val="000000"/>
          <w:position w:val="0"/>
        </w:rPr>
        <w:t xml:space="preserve"> τοΰ αγίου Κλήμεντος Άχρίδος, έργο τοΰ Θεοφύλακτου Άχρίδος</w:t>
      </w:r>
      <w:r>
        <w:rPr>
          <w:lang w:val="el-GR" w:eastAsia="el-GR" w:bidi="el-GR"/>
          <w:vertAlign w:val="superscript"/>
          <w:w w:val="100"/>
          <w:spacing w:val="0"/>
          <w:color w:val="000000"/>
          <w:position w:val="0"/>
        </w:rPr>
        <w:footnoteReference w:id="21"/>
      </w:r>
      <w:r>
        <w:rPr>
          <w:lang w:val="el-GR" w:eastAsia="el-GR" w:bidi="el-GR"/>
          <w:w w:val="100"/>
          <w:spacing w:val="0"/>
          <w:color w:val="000000"/>
          <w:position w:val="0"/>
        </w:rPr>
        <w:t>, στο προοίμιο (§2) τοΰ οποίου άντικρούεται ή άποψη πολλών συγχρόνων του, πού πίστευαν ότι δέν υπήρχαν πλέον άγιοι στήν εποχή τους. Ό Θεοφύλακτος, σύγχρονος τού Στηθάτου καί συντάκτης δύο εγκωμια</w:t>
        <w:t xml:space="preserve">στικών επιγραμμάτων στο βιβλίο τών </w:t>
      </w:r>
      <w:r>
        <w:rPr>
          <w:rStyle w:val="CharStyle24"/>
        </w:rPr>
        <w:t>Ύμνων</w:t>
      </w:r>
      <w:r>
        <w:rPr>
          <w:rStyle w:val="CharStyle24"/>
          <w:vertAlign w:val="superscript"/>
        </w:rPr>
        <w:footnoteReference w:id="22"/>
      </w:r>
      <w:r>
        <w:rPr>
          <w:rStyle w:val="CharStyle24"/>
        </w:rPr>
        <w:t>,</w:t>
      </w:r>
      <w:r>
        <w:rPr>
          <w:lang w:val="el-GR" w:eastAsia="el-GR" w:bidi="el-GR"/>
          <w:w w:val="100"/>
          <w:spacing w:val="0"/>
          <w:color w:val="000000"/>
          <w:position w:val="0"/>
        </w:rPr>
        <w:t xml:space="preserve"> σημειώνει χαρακτηριστικά: </w:t>
      </w:r>
      <w:r>
        <w:rPr>
          <w:rStyle w:val="CharStyle24"/>
        </w:rPr>
        <w:t xml:space="preserve">οΐονται γάρ </w:t>
      </w:r>
      <w:r>
        <w:rPr>
          <w:rStyle w:val="CharStyle24"/>
          <w:lang w:val="en-GB" w:eastAsia="en-GB" w:bidi="en-GB"/>
        </w:rPr>
        <w:t xml:space="preserve">oi </w:t>
      </w:r>
      <w:r>
        <w:rPr>
          <w:rStyle w:val="CharStyle24"/>
        </w:rPr>
        <w:t>πολλοί τους καθ’ ημάς καιρούς μή αν τι τών αρχαίων χωρήσαι, αλλά τους μεν προτέρους χρόνους καί θανμασι λαμπρυνθήναι καί βίους άνόρών κοσμηθήνας άσωμάτως σχεδόν ζησάντων έν σώμασς τή δε ήμετέρρ γενεά μηδέν τοιοντον δωρηθήναι παρά Θεόν</w:t>
      </w:r>
      <w:r>
        <w:rPr>
          <w:rStyle w:val="CharStyle24"/>
          <w:vertAlign w:val="superscript"/>
        </w:rPr>
        <w:footnoteReference w:id="23"/>
      </w:r>
      <w:r>
        <w:rPr>
          <w:rStyle w:val="CharStyle24"/>
        </w:rPr>
        <w:t>.</w:t>
      </w:r>
      <w:r>
        <w:rPr>
          <w:lang w:val="el-GR" w:eastAsia="el-GR" w:bidi="el-GR"/>
          <w:w w:val="100"/>
          <w:spacing w:val="0"/>
          <w:color w:val="000000"/>
          <w:position w:val="0"/>
        </w:rPr>
        <w:t xml:space="preserve"> Παρόμοια διατύπωση συναντούμε καί στο προοίμιο τοΰ </w:t>
      </w:r>
      <w:r>
        <w:rPr>
          <w:rStyle w:val="CharStyle24"/>
        </w:rPr>
        <w:t>Βίου</w:t>
      </w:r>
      <w:r>
        <w:rPr>
          <w:lang w:val="el-GR" w:eastAsia="el-GR" w:bidi="el-GR"/>
          <w:w w:val="100"/>
          <w:spacing w:val="0"/>
          <w:color w:val="000000"/>
          <w:position w:val="0"/>
        </w:rPr>
        <w:t xml:space="preserve"> τοΰ όσιου Νίκωνος τοΰ «Μετανοείτε», ή συγγραφή τοΰ όποιου</w:t>
      </w:r>
    </w:p>
    <w:p>
      <w:pPr>
        <w:pStyle w:val="Style14"/>
        <w:widowControl w:val="0"/>
        <w:keepNext w:val="0"/>
        <w:keepLines w:val="0"/>
        <w:shd w:val="clear" w:color="auto" w:fill="auto"/>
        <w:bidi w:val="0"/>
        <w:jc w:val="both"/>
        <w:spacing w:before="0" w:after="0" w:line="370" w:lineRule="exact"/>
        <w:ind w:left="0" w:right="0" w:firstLine="0"/>
      </w:pPr>
      <w:r>
        <w:rPr>
          <w:lang w:val="el-GR" w:eastAsia="el-GR" w:bidi="el-GR"/>
          <w:w w:val="100"/>
          <w:spacing w:val="0"/>
          <w:color w:val="000000"/>
          <w:position w:val="0"/>
        </w:rPr>
        <w:t xml:space="preserve">προσεγγίζει χρονικά εκείνην του </w:t>
      </w:r>
      <w:r>
        <w:rPr>
          <w:rStyle w:val="CharStyle24"/>
        </w:rPr>
        <w:t>Βίου</w:t>
      </w:r>
      <w:r>
        <w:rPr>
          <w:lang w:val="el-GR" w:eastAsia="el-GR" w:bidi="el-GR"/>
          <w:w w:val="100"/>
          <w:spacing w:val="0"/>
          <w:color w:val="000000"/>
          <w:position w:val="0"/>
        </w:rPr>
        <w:t xml:space="preserve"> τοϋ άγιου Συμεών, δπου τονίζεται κυρίως το στοιχείο τής συγκρίσεως ένός νέου άγιου μέ τούς παλαιούς</w:t>
      </w:r>
      <w:r>
        <w:rPr>
          <w:lang w:val="el-GR" w:eastAsia="el-GR" w:bidi="el-GR"/>
          <w:vertAlign w:val="superscript"/>
          <w:w w:val="100"/>
          <w:spacing w:val="0"/>
          <w:color w:val="000000"/>
          <w:position w:val="0"/>
        </w:rPr>
        <w:footnoteReference w:id="24"/>
      </w:r>
      <w:r>
        <w:rPr>
          <w:lang w:val="el-GR" w:eastAsia="el-GR" w:bidi="el-GR"/>
          <w:vertAlign w:val="superscript"/>
          <w:w w:val="100"/>
          <w:spacing w:val="0"/>
          <w:color w:val="000000"/>
          <w:position w:val="0"/>
        </w:rPr>
        <w:t xml:space="preserve"> </w:t>
      </w:r>
      <w:r>
        <w:rPr>
          <w:lang w:val="el-GR" w:eastAsia="el-GR" w:bidi="el-GR"/>
          <w:vertAlign w:val="superscript"/>
          <w:w w:val="100"/>
          <w:spacing w:val="0"/>
          <w:color w:val="000000"/>
          <w:position w:val="0"/>
        </w:rPr>
        <w:footnoteReference w:id="25"/>
      </w:r>
      <w:r>
        <w:rPr>
          <w:lang w:val="el-GR" w:eastAsia="el-GR" w:bidi="el-GR"/>
          <w:w w:val="100"/>
          <w:spacing w:val="0"/>
          <w:color w:val="000000"/>
          <w:position w:val="0"/>
        </w:rPr>
        <w:t>.</w:t>
      </w:r>
    </w:p>
    <w:p>
      <w:pPr>
        <w:pStyle w:val="Style14"/>
        <w:widowControl w:val="0"/>
        <w:keepNext w:val="0"/>
        <w:keepLines w:val="0"/>
        <w:shd w:val="clear" w:color="auto" w:fill="auto"/>
        <w:bidi w:val="0"/>
        <w:jc w:val="both"/>
        <w:spacing w:before="0" w:after="0" w:line="370" w:lineRule="exact"/>
        <w:ind w:left="0" w:right="0" w:firstLine="560"/>
      </w:pPr>
      <w:r>
        <w:rPr>
          <w:lang w:val="el-GR" w:eastAsia="el-GR" w:bidi="el-GR"/>
          <w:w w:val="100"/>
          <w:spacing w:val="0"/>
          <w:color w:val="000000"/>
          <w:position w:val="0"/>
        </w:rPr>
        <w:t xml:space="preserve">"Ενα άλλο άξιο ιδιαίτερης προσοχής σημείο είναι ή χρήση τής λέξεως </w:t>
      </w:r>
      <w:r>
        <w:rPr>
          <w:rStyle w:val="CharStyle24"/>
        </w:rPr>
        <w:t>άγιο- κατήγοροι,</w:t>
      </w:r>
      <w:r>
        <w:rPr>
          <w:lang w:val="el-GR" w:eastAsia="el-GR" w:bidi="el-GR"/>
          <w:w w:val="100"/>
          <w:spacing w:val="0"/>
          <w:color w:val="000000"/>
          <w:position w:val="0"/>
        </w:rPr>
        <w:t xml:space="preserve"> πού δέν έπιλέγεται τυχαία άπό τό Στηθάτο για νά χαρακτηρίσει στην έπιγραψή του τούς πολέμιους τής αγιότητας τοΰ Συμεών. Καί δέν είναι τυχαία αυτή ή έπιλογή, διότι ή λέξη </w:t>
      </w:r>
      <w:r>
        <w:rPr>
          <w:rStyle w:val="CharStyle24"/>
        </w:rPr>
        <w:t>άγιοκατήγοροι,</w:t>
      </w:r>
      <w:r>
        <w:rPr>
          <w:lang w:val="el-GR" w:eastAsia="el-GR" w:bidi="el-GR"/>
          <w:w w:val="100"/>
          <w:spacing w:val="0"/>
          <w:color w:val="000000"/>
          <w:position w:val="0"/>
        </w:rPr>
        <w:t xml:space="preserve"> πού έντοπίζεται μέ περιφραστική μορφή καί στον </w:t>
      </w:r>
      <w:r>
        <w:rPr>
          <w:rStyle w:val="CharStyle24"/>
        </w:rPr>
        <w:t>Βίο,</w:t>
      </w:r>
      <w:r>
        <w:rPr>
          <w:lang w:val="el-GR" w:eastAsia="el-GR" w:bidi="el-GR"/>
          <w:w w:val="100"/>
          <w:spacing w:val="0"/>
          <w:color w:val="000000"/>
          <w:position w:val="0"/>
        </w:rPr>
        <w:t xml:space="preserve"> όταν καταγγέλλονται άπό τό Νικήτα </w:t>
      </w:r>
      <w:r>
        <w:rPr>
          <w:lang w:val="en-GB" w:eastAsia="en-GB" w:bidi="en-GB"/>
          <w:w w:val="100"/>
          <w:spacing w:val="0"/>
          <w:color w:val="000000"/>
          <w:position w:val="0"/>
        </w:rPr>
        <w:t xml:space="preserve">oi </w:t>
      </w:r>
      <w:r>
        <w:rPr>
          <w:rStyle w:val="CharStyle24"/>
        </w:rPr>
        <w:t>τον άγιον ψευδή κατηγοροϋντες,</w:t>
      </w:r>
      <w:r>
        <w:rPr>
          <w:lang w:val="el-GR" w:eastAsia="el-GR" w:bidi="el-GR"/>
          <w:w w:val="100"/>
          <w:spacing w:val="0"/>
          <w:color w:val="000000"/>
          <w:position w:val="0"/>
        </w:rPr>
        <w:t xml:space="preserve"> ή απλώς </w:t>
      </w:r>
      <w:r>
        <w:rPr>
          <w:rStyle w:val="CharStyle24"/>
        </w:rPr>
        <w:t>οι κατήγοροί,</w:t>
      </w:r>
      <w:r>
        <w:rPr>
          <w:lang w:val="el-GR" w:eastAsia="el-GR" w:bidi="el-GR"/>
          <w:w w:val="100"/>
          <w:spacing w:val="0"/>
          <w:color w:val="000000"/>
          <w:position w:val="0"/>
        </w:rPr>
        <w:t xml:space="preserve"> συνδέεται ιστορικά αλλά καί σημασιο- λογικά μέ την Είκονομαχία. Ειδικότερα, ό όρος αυτός χρησιμοποιείται γιά πρώτη φορά στο τέταρτο τμήμα των πρακτικών τής Έβδομης Οικουμενικής Συνόδου</w:t>
      </w:r>
      <w:r>
        <w:rPr>
          <w:lang w:val="el-GR" w:eastAsia="el-GR" w:bidi="el-GR"/>
          <w:vertAlign w:val="superscript"/>
          <w:w w:val="100"/>
          <w:spacing w:val="0"/>
          <w:color w:val="000000"/>
          <w:position w:val="0"/>
        </w:rPr>
        <w:footnoteReference w:id="26"/>
      </w:r>
      <w:r>
        <w:rPr>
          <w:lang w:val="el-GR" w:eastAsia="el-GR" w:bidi="el-GR"/>
          <w:w w:val="100"/>
          <w:spacing w:val="0"/>
          <w:color w:val="000000"/>
          <w:position w:val="0"/>
        </w:rPr>
        <w:t xml:space="preserve">, καθώς καί σέ </w:t>
      </w:r>
      <w:r>
        <w:rPr>
          <w:rStyle w:val="CharStyle24"/>
        </w:rPr>
        <w:t>Συνόψεις</w:t>
      </w:r>
      <w:r>
        <w:rPr>
          <w:lang w:val="el-GR" w:eastAsia="el-GR" w:bidi="el-GR"/>
          <w:w w:val="100"/>
          <w:spacing w:val="0"/>
          <w:color w:val="000000"/>
          <w:position w:val="0"/>
        </w:rPr>
        <w:t xml:space="preserve"> τής ίδιας Συνόδου</w:t>
      </w:r>
      <w:r>
        <w:rPr>
          <w:lang w:val="el-GR" w:eastAsia="el-GR" w:bidi="el-GR"/>
          <w:vertAlign w:val="superscript"/>
          <w:w w:val="100"/>
          <w:spacing w:val="0"/>
          <w:color w:val="000000"/>
          <w:position w:val="0"/>
        </w:rPr>
        <w:footnoteReference w:id="27"/>
      </w:r>
      <w:r>
        <w:rPr>
          <w:lang w:val="el-GR" w:eastAsia="el-GR" w:bidi="el-GR"/>
          <w:vertAlign w:val="superscript"/>
          <w:w w:val="100"/>
          <w:spacing w:val="0"/>
          <w:color w:val="000000"/>
          <w:position w:val="0"/>
        </w:rPr>
        <w:t xml:space="preserve"> </w:t>
      </w:r>
      <w:r>
        <w:rPr>
          <w:lang w:val="el-GR" w:eastAsia="el-GR" w:bidi="el-GR"/>
          <w:vertAlign w:val="superscript"/>
          <w:w w:val="100"/>
          <w:spacing w:val="0"/>
          <w:color w:val="000000"/>
          <w:position w:val="0"/>
        </w:rPr>
        <w:footnoteReference w:id="28"/>
      </w:r>
      <w:r>
        <w:rPr>
          <w:lang w:val="el-GR" w:eastAsia="el-GR" w:bidi="el-GR"/>
          <w:w w:val="100"/>
          <w:spacing w:val="0"/>
          <w:color w:val="000000"/>
          <w:position w:val="0"/>
        </w:rPr>
        <w:t xml:space="preserve">, στις όποιες εναλλάσσεται μέ τούς περίπου ταυτόσημους όρους </w:t>
      </w:r>
      <w:r>
        <w:rPr>
          <w:rStyle w:val="CharStyle24"/>
        </w:rPr>
        <w:t>άγιομάχοι</w:t>
      </w:r>
      <w:r>
        <w:rPr>
          <w:lang w:val="el-GR" w:eastAsia="el-GR" w:bidi="el-GR"/>
          <w:w w:val="100"/>
          <w:spacing w:val="0"/>
          <w:color w:val="000000"/>
          <w:position w:val="0"/>
        </w:rPr>
        <w:t xml:space="preserve"> καί </w:t>
      </w:r>
      <w:r>
        <w:rPr>
          <w:rStyle w:val="CharStyle24"/>
        </w:rPr>
        <w:t>χριστιανοκατήγοροι</w:t>
      </w:r>
      <w:r>
        <w:rPr>
          <w:rStyle w:val="CharStyle24"/>
          <w:vertAlign w:val="superscript"/>
        </w:rPr>
        <w:t>21</w:t>
      </w:r>
      <w:r>
        <w:rPr>
          <w:rStyle w:val="CharStyle24"/>
        </w:rPr>
        <w:t>,</w:t>
      </w:r>
      <w:r>
        <w:rPr>
          <w:lang w:val="el-GR" w:eastAsia="el-GR" w:bidi="el-GR"/>
          <w:w w:val="100"/>
          <w:spacing w:val="0"/>
          <w:color w:val="000000"/>
          <w:position w:val="0"/>
        </w:rPr>
        <w:t xml:space="preserve"> άλλά καί στην έπιστολή 288 τού πατριάρχη Φωτίου προς τον πάπα Νικόλαο Α', στο σημείο οπού ό Φώτιος άναφέρεται στη δεύτερη έν Νικαία Σύνοδο</w:t>
      </w:r>
      <w:r>
        <w:rPr>
          <w:lang w:val="el-GR" w:eastAsia="el-GR" w:bidi="el-GR"/>
          <w:vertAlign w:val="superscript"/>
          <w:w w:val="100"/>
          <w:spacing w:val="0"/>
          <w:color w:val="000000"/>
          <w:position w:val="0"/>
        </w:rPr>
        <w:footnoteReference w:id="29"/>
      </w:r>
      <w:r>
        <w:rPr>
          <w:lang w:val="el-GR" w:eastAsia="el-GR" w:bidi="el-GR"/>
          <w:w w:val="100"/>
          <w:spacing w:val="0"/>
          <w:color w:val="000000"/>
          <w:position w:val="0"/>
        </w:rPr>
        <w:t xml:space="preserve">. Ή ’ίδια λέξη έντοπίζεται καί στην παραλλαγή τοϋ </w:t>
      </w:r>
      <w:r>
        <w:rPr>
          <w:rStyle w:val="CharStyle24"/>
        </w:rPr>
        <w:t>Βίου</w:t>
      </w:r>
      <w:r>
        <w:rPr>
          <w:lang w:val="el-GR" w:eastAsia="el-GR" w:bidi="el-GR"/>
          <w:w w:val="100"/>
          <w:spacing w:val="0"/>
          <w:color w:val="000000"/>
          <w:position w:val="0"/>
        </w:rPr>
        <w:t xml:space="preserve"> τοϋ όσιου Ίωαννικίου, γραμμένη άπό τον Πέτρο</w:t>
      </w:r>
      <w:r>
        <w:rPr>
          <w:lang w:val="el-GR" w:eastAsia="el-GR" w:bidi="el-GR"/>
          <w:vertAlign w:val="superscript"/>
          <w:w w:val="100"/>
          <w:spacing w:val="0"/>
          <w:color w:val="000000"/>
          <w:position w:val="0"/>
        </w:rPr>
        <w:footnoteReference w:id="30"/>
      </w:r>
      <w:r>
        <w:rPr>
          <w:lang w:val="el-GR" w:eastAsia="el-GR" w:bidi="el-GR"/>
          <w:w w:val="100"/>
          <w:spacing w:val="0"/>
          <w:color w:val="000000"/>
          <w:position w:val="0"/>
        </w:rPr>
        <w:t xml:space="preserve">, όχι όμως για νά προσδιορίσει την εικονομαχική αίρεση, άλλά για νά στιγματίσει τή συμπεριφορά κάποιων στουδιτών μοναχών, καθώς καί στον ανέκδοτο </w:t>
      </w:r>
      <w:r>
        <w:rPr>
          <w:rStyle w:val="CharStyle24"/>
        </w:rPr>
        <w:t>Βίο</w:t>
      </w:r>
      <w:r>
        <w:rPr>
          <w:lang w:val="el-GR" w:eastAsia="el-GR" w:bidi="el-GR"/>
          <w:w w:val="100"/>
          <w:spacing w:val="0"/>
          <w:color w:val="000000"/>
          <w:position w:val="0"/>
        </w:rPr>
        <w:t xml:space="preserve"> του άγιου Ίωάννου τοϋ Χρυσοστόμου τοϋ Νικήτα Παφλαγόνος</w:t>
      </w:r>
      <w:r>
        <w:rPr>
          <w:lang w:val="el-GR" w:eastAsia="el-GR" w:bidi="el-GR"/>
          <w:vertAlign w:val="superscript"/>
          <w:w w:val="100"/>
          <w:spacing w:val="0"/>
          <w:color w:val="000000"/>
          <w:position w:val="0"/>
        </w:rPr>
        <w:footnoteReference w:id="31"/>
      </w:r>
      <w:r>
        <w:rPr>
          <w:lang w:val="el-GR" w:eastAsia="el-GR" w:bidi="el-GR"/>
          <w:w w:val="100"/>
          <w:spacing w:val="0"/>
          <w:color w:val="000000"/>
          <w:position w:val="0"/>
        </w:rPr>
        <w:t>, ώς χαρακτηρισμός των έχθρών του.</w:t>
      </w:r>
    </w:p>
    <w:p>
      <w:pPr>
        <w:pStyle w:val="Style14"/>
        <w:widowControl w:val="0"/>
        <w:keepNext w:val="0"/>
        <w:keepLines w:val="0"/>
        <w:shd w:val="clear" w:color="auto" w:fill="auto"/>
        <w:bidi w:val="0"/>
        <w:jc w:val="both"/>
        <w:spacing w:before="0" w:after="0" w:line="360" w:lineRule="exact"/>
        <w:ind w:left="0" w:right="0" w:firstLine="560"/>
      </w:pPr>
      <w:r>
        <w:rPr>
          <w:lang w:val="el-GR" w:eastAsia="el-GR" w:bidi="el-GR"/>
          <w:w w:val="100"/>
          <w:spacing w:val="0"/>
          <w:color w:val="000000"/>
          <w:position w:val="0"/>
        </w:rPr>
        <w:t xml:space="preserve">Ή λέξη </w:t>
      </w:r>
      <w:r>
        <w:rPr>
          <w:rStyle w:val="CharStyle24"/>
        </w:rPr>
        <w:t>άγιοκατήγοροι</w:t>
      </w:r>
      <w:r>
        <w:rPr>
          <w:lang w:val="el-GR" w:eastAsia="el-GR" w:bidi="el-GR"/>
          <w:w w:val="100"/>
          <w:spacing w:val="0"/>
          <w:color w:val="000000"/>
          <w:position w:val="0"/>
        </w:rPr>
        <w:t xml:space="preserve"> δεν είναι όμως τό μοναδικό στοιχείο μέ τό όποιο έπι- χειρεΐται άπό τό Στηθάτο ή αναγωγή τής αμφισβήτησης τής αγιότητας τοϋ Συμεών τοϋ Νέου Θεολόγου στο απώτερο είκονομαχικό παρελθόν καί ή σύνδεση τοϋ </w:t>
      </w:r>
      <w:r>
        <w:rPr>
          <w:rStyle w:val="CharStyle24"/>
        </w:rPr>
        <w:t>Βίου</w:t>
      </w:r>
      <w:r>
        <w:rPr>
          <w:lang w:val="el-GR" w:eastAsia="el-GR" w:bidi="el-GR"/>
          <w:w w:val="100"/>
          <w:spacing w:val="0"/>
          <w:color w:val="000000"/>
          <w:position w:val="0"/>
        </w:rPr>
        <w:t xml:space="preserve"> του μέ πρότυπα πού διαμορφώνονται Ιστορικά ή φιλολογικά κατά τήν εικονομαχική περίοδο. ’Έτσι ερμηνεύεται άριστα όχι μόνο μέ ιστορικά άλλά καί μέ εικαστικά παράλληλα ή περιπέτεια των εικόνων τοϋ Συμεών τοϋ Ευλαβούς, πού καταστρέφονταν μέ αιχμηρά όργανα ή τών άπεικονίσεών του σέ τοιχογραφίες πού καλύπτονταν μέ άσβεστη καί αιθάλη άπό τούς άπεσταλμένους τοϋ πατριάρ</w:t>
        <w:t>χη</w:t>
      </w:r>
      <w:r>
        <w:rPr>
          <w:lang w:val="el-GR" w:eastAsia="el-GR" w:bidi="el-GR"/>
          <w:vertAlign w:val="superscript"/>
          <w:w w:val="100"/>
          <w:spacing w:val="0"/>
          <w:color w:val="000000"/>
          <w:position w:val="0"/>
        </w:rPr>
        <w:footnoteReference w:id="32"/>
      </w:r>
      <w:r>
        <w:rPr>
          <w:lang w:val="el-GR" w:eastAsia="el-GR" w:bidi="el-GR"/>
          <w:w w:val="100"/>
          <w:spacing w:val="0"/>
          <w:color w:val="000000"/>
          <w:position w:val="0"/>
        </w:rPr>
        <w:t xml:space="preserve"> , προβάλλοντας άμεσα στή σκέψη μας τις γνωστές παραστάσεις τών χειρό</w:t>
        <w:t xml:space="preserve">γραφων ψαλτηρίων τής είκονομαχικής περιόδου, όπου οι είκονομάχοι άπεικονί- ζονται νά καταστρέφουν τις εικόνες όποξέοντας τις μορφές τών άγιων μέ αιχμηρά άντικείμενα. Προς έπίρρωση αύτοϋ τοϋ ιστορικού παραλληλισμού, ό Νικήτας σημειώνει ότι τά γεγονότα αύτά παρομοιάζονταν άπό τούς μοναχούς καί τούς λαϊκούς πού βρίσκονταν στή μονή τοϋ αγίου Μάμαντος μέ εκείνα ά </w:t>
      </w:r>
      <w:r>
        <w:rPr>
          <w:rStyle w:val="CharStyle24"/>
        </w:rPr>
        <w:t>πάλαι παρά τον Κοπρωνύμου επί καταστροφή τών θείων εκκλησιών γεγόνασι</w:t>
      </w:r>
      <w:r>
        <w:rPr>
          <w:rStyle w:val="CharStyle24"/>
          <w:vertAlign w:val="superscript"/>
        </w:rPr>
        <w:footnoteReference w:id="33"/>
      </w:r>
      <w:r>
        <w:rPr>
          <w:rStyle w:val="CharStyle24"/>
        </w:rPr>
        <w:t>.</w:t>
      </w:r>
      <w:r>
        <w:rPr>
          <w:lang w:val="el-GR" w:eastAsia="el-GR" w:bidi="el-GR"/>
          <w:w w:val="100"/>
          <w:spacing w:val="0"/>
          <w:color w:val="000000"/>
          <w:position w:val="0"/>
        </w:rPr>
        <w:t xml:space="preserve"> Επιπλέον, ή απολογία τοϋ Συμεών ενώπιον τής Συνόδου εξελίσσεται σέ μία θαυμάσια θεολο- γική διάλεξη υπέρ τών εικόνων</w:t>
      </w:r>
      <w:r>
        <w:rPr>
          <w:lang w:val="el-GR" w:eastAsia="el-GR" w:bidi="el-GR"/>
          <w:vertAlign w:val="superscript"/>
          <w:w w:val="100"/>
          <w:spacing w:val="0"/>
          <w:color w:val="000000"/>
          <w:position w:val="0"/>
        </w:rPr>
        <w:footnoteReference w:id="34"/>
      </w:r>
      <w:r>
        <w:rPr>
          <w:lang w:val="el-GR" w:eastAsia="el-GR" w:bidi="el-GR"/>
          <w:w w:val="100"/>
          <w:spacing w:val="0"/>
          <w:color w:val="000000"/>
          <w:position w:val="0"/>
        </w:rPr>
        <w:t xml:space="preserve">, ή όποια έμφανίζει πολλές ομοιότητες μέ τούς αντιρρητικούς λόγους υπέρ των 'ιερών εικόνων πού καθιερώνονται ώς άναπό- σπαστο τμήμα τής διηγήσεως στούς </w:t>
      </w:r>
      <w:r>
        <w:rPr>
          <w:rStyle w:val="CharStyle24"/>
        </w:rPr>
        <w:t>Βίους</w:t>
      </w:r>
      <w:r>
        <w:rPr>
          <w:lang w:val="el-GR" w:eastAsia="el-GR" w:bidi="el-GR"/>
          <w:w w:val="100"/>
          <w:spacing w:val="0"/>
          <w:color w:val="000000"/>
          <w:position w:val="0"/>
        </w:rPr>
        <w:t xml:space="preserve"> των άγιων τής Είκονομαχίας, ενώ κατα</w:t>
        <w:t>γράφονται και αρκετά θαύματα πού έπιτελούνταν άπό εικόνες του</w:t>
      </w:r>
      <w:r>
        <w:rPr>
          <w:lang w:val="el-GR" w:eastAsia="el-GR" w:bidi="el-GR"/>
          <w:vertAlign w:val="superscript"/>
          <w:w w:val="100"/>
          <w:spacing w:val="0"/>
          <w:color w:val="000000"/>
          <w:position w:val="0"/>
        </w:rPr>
        <w:footnoteReference w:id="35"/>
      </w:r>
      <w:r>
        <w:rPr>
          <w:lang w:val="el-GR" w:eastAsia="el-GR" w:bidi="el-GR"/>
          <w:w w:val="100"/>
          <w:spacing w:val="0"/>
          <w:color w:val="000000"/>
          <w:position w:val="0"/>
        </w:rPr>
        <w:t>.</w:t>
      </w:r>
    </w:p>
    <w:p>
      <w:pPr>
        <w:pStyle w:val="Style14"/>
        <w:widowControl w:val="0"/>
        <w:keepNext w:val="0"/>
        <w:keepLines w:val="0"/>
        <w:shd w:val="clear" w:color="auto" w:fill="auto"/>
        <w:bidi w:val="0"/>
        <w:jc w:val="both"/>
        <w:spacing w:before="0" w:after="0" w:line="370" w:lineRule="exact"/>
        <w:ind w:left="0" w:right="0" w:firstLine="560"/>
      </w:pPr>
      <w:r>
        <w:rPr>
          <w:lang w:val="el-GR" w:eastAsia="el-GR" w:bidi="el-GR"/>
          <w:w w:val="100"/>
          <w:spacing w:val="0"/>
          <w:color w:val="000000"/>
          <w:position w:val="0"/>
        </w:rPr>
        <w:t xml:space="preserve">'Ένας συναφής παραλληλισμός μπορεί νά διαγνωσθεΐ καί στό γεγονός τής άπαλείψεως τού προσδιορισμού </w:t>
      </w:r>
      <w:r>
        <w:rPr>
          <w:rStyle w:val="CharStyle24"/>
        </w:rPr>
        <w:t>ό άγιος</w:t>
      </w:r>
      <w:r>
        <w:rPr>
          <w:lang w:val="el-GR" w:eastAsia="el-GR" w:bidi="el-GR"/>
          <w:w w:val="100"/>
          <w:spacing w:val="0"/>
          <w:color w:val="000000"/>
          <w:position w:val="0"/>
        </w:rPr>
        <w:t xml:space="preserve"> άπό τη φορητή εικόνα τού Συμεών του Ευλαβούς πού είχε μεταφερθεΐ στό Πατριαρχείο, μετά την επίμονη άπαίτηση τού Στεφάνου Νικομήδειας</w:t>
      </w:r>
      <w:r>
        <w:rPr>
          <w:lang w:val="el-GR" w:eastAsia="el-GR" w:bidi="el-GR"/>
          <w:vertAlign w:val="superscript"/>
          <w:w w:val="100"/>
          <w:spacing w:val="0"/>
          <w:color w:val="000000"/>
          <w:position w:val="0"/>
        </w:rPr>
        <w:footnoteReference w:id="36"/>
      </w:r>
      <w:r>
        <w:rPr>
          <w:lang w:val="el-GR" w:eastAsia="el-GR" w:bidi="el-GR"/>
          <w:w w:val="100"/>
          <w:spacing w:val="0"/>
          <w:color w:val="000000"/>
          <w:position w:val="0"/>
        </w:rPr>
        <w:t>, μέ την απόρριψη τού δρου «άγιος» άπό τούς είκονομά- χους</w:t>
      </w:r>
      <w:r>
        <w:rPr>
          <w:lang w:val="el-GR" w:eastAsia="el-GR" w:bidi="el-GR"/>
          <w:vertAlign w:val="superscript"/>
          <w:w w:val="100"/>
          <w:spacing w:val="0"/>
          <w:color w:val="000000"/>
          <w:position w:val="0"/>
        </w:rPr>
        <w:footnoteReference w:id="37"/>
      </w:r>
      <w:r>
        <w:rPr>
          <w:lang w:val="el-GR" w:eastAsia="el-GR" w:bidi="el-GR"/>
          <w:w w:val="100"/>
          <w:spacing w:val="0"/>
          <w:color w:val="000000"/>
          <w:position w:val="0"/>
        </w:rPr>
        <w:t xml:space="preserve">. Δεν είναι άλλωστε τυχαίο τό γεγονός δτι καί στό έργο του </w:t>
      </w:r>
      <w:r>
        <w:rPr>
          <w:rStyle w:val="CharStyle24"/>
        </w:rPr>
        <w:t>Προέκθεσις ομο</w:t>
        <w:t>λογίας και πίστεως 6</w:t>
      </w:r>
      <w:r>
        <w:rPr>
          <w:lang w:val="el-GR" w:eastAsia="el-GR" w:bidi="el-GR"/>
          <w:w w:val="100"/>
          <w:spacing w:val="0"/>
          <w:color w:val="000000"/>
          <w:position w:val="0"/>
        </w:rPr>
        <w:t xml:space="preserve"> Νικήτας δηλώνει ευθέως πώς καί στις μέρες του εξακολου</w:t>
        <w:t>θούσαν νά υπάρχουν πνευματικοί απόγονοι των είκονομάχων</w:t>
      </w:r>
      <w:r>
        <w:rPr>
          <w:lang w:val="el-GR" w:eastAsia="el-GR" w:bidi="el-GR"/>
          <w:vertAlign w:val="superscript"/>
          <w:w w:val="100"/>
          <w:spacing w:val="0"/>
          <w:color w:val="000000"/>
          <w:position w:val="0"/>
        </w:rPr>
        <w:footnoteReference w:id="38"/>
      </w:r>
      <w:r>
        <w:rPr>
          <w:lang w:val="el-GR" w:eastAsia="el-GR" w:bidi="el-GR"/>
          <w:w w:val="100"/>
          <w:spacing w:val="0"/>
          <w:color w:val="000000"/>
          <w:position w:val="0"/>
        </w:rPr>
        <w:t xml:space="preserve">. Καί ασφαλώς ό Νικήτας δεν ήταν ό μοναδικός άνθρωπος τής έποχής του πού προχωρούσε σέ τέτοιου είδους αναγωγές. Σ’ ένα σύγχρονό του κείμενο -για τό όποιο γίνεται εκτενής λόγος στή συνέχεια-, γραμμένο άπό τον Ιωάννη διάκονο καί μαΐστορα καί απευθυνόμενο </w:t>
      </w:r>
      <w:r>
        <w:rPr>
          <w:rStyle w:val="CharStyle24"/>
        </w:rPr>
        <w:t>προς τους έποιόιάζοντας τή τών άγιων τιμή και λέγοντας μή δννασθαι αύτοϋς ώφελεΐν ημάς, μάλιστα δε μετά την εντεύθεν έκδημίαν και άπο- βίωσιν,</w:t>
      </w:r>
      <w:r>
        <w:rPr>
          <w:lang w:val="el-GR" w:eastAsia="el-GR" w:bidi="el-GR"/>
          <w:w w:val="100"/>
          <w:spacing w:val="0"/>
          <w:color w:val="000000"/>
          <w:position w:val="0"/>
        </w:rPr>
        <w:t xml:space="preserve"> εντοπίζεται μία παρόμοια διατύπωση, μέ τήν όποια ό αποδέκτης αυτού τού έργου χαρακτηρίζεται κοινωνός τής είκονομαχικής πλάνης</w:t>
      </w:r>
      <w:r>
        <w:rPr>
          <w:lang w:val="el-GR" w:eastAsia="el-GR" w:bidi="el-GR"/>
          <w:vertAlign w:val="superscript"/>
          <w:w w:val="100"/>
          <w:spacing w:val="0"/>
          <w:color w:val="000000"/>
          <w:position w:val="0"/>
        </w:rPr>
        <w:footnoteReference w:id="39"/>
      </w:r>
      <w:r>
        <w:rPr>
          <w:lang w:val="el-GR" w:eastAsia="el-GR" w:bidi="el-GR"/>
          <w:w w:val="100"/>
          <w:spacing w:val="0"/>
          <w:color w:val="000000"/>
          <w:position w:val="0"/>
        </w:rPr>
        <w:t>.</w:t>
      </w:r>
    </w:p>
    <w:p>
      <w:pPr>
        <w:pStyle w:val="Style14"/>
        <w:widowControl w:val="0"/>
        <w:keepNext w:val="0"/>
        <w:keepLines w:val="0"/>
        <w:shd w:val="clear" w:color="auto" w:fill="auto"/>
        <w:bidi w:val="0"/>
        <w:jc w:val="both"/>
        <w:spacing w:before="0" w:after="0" w:line="370" w:lineRule="exact"/>
        <w:ind w:left="0" w:right="0" w:firstLine="560"/>
      </w:pPr>
      <w:r>
        <w:rPr>
          <w:lang w:val="el-GR" w:eastAsia="el-GR" w:bidi="el-GR"/>
          <w:w w:val="100"/>
          <w:spacing w:val="0"/>
          <w:color w:val="000000"/>
          <w:position w:val="0"/>
        </w:rPr>
        <w:t>’Απ’ οσα προαναφέρθηκαν μπορούμε νά συνοψίσουμε δτι άπό τις μαρτυρίες τών δύο έργων τού Νικήτα Στηθάτου γιά τό Συμεών τό Νέο Θεολόγο καί των λοιπών σχετικών κειμένων, προκύπτει πώς ή αμφισβήτηση τής δυνατότητας έμφανίσεως νέων άγιων στό Βυζάντιο κατά τις τελευταίες δεκαετίες τού 10ου καί ολόκληρο τον 11ο αιώνα κινείται άφ’ ενός οέ προσωπικό έπίπεδο καί επικεντρώ</w:t>
        <w:t>νεται στην όξύτατη διαμάχη γύρω από τήν προβολή τής άγιότητας τοΰ Στουδίτη οσίου Συμεών τοΰ Ευλαβούς</w:t>
      </w:r>
      <w:r>
        <w:rPr>
          <w:lang w:val="el-GR" w:eastAsia="el-GR" w:bidi="el-GR"/>
          <w:vertAlign w:val="superscript"/>
          <w:w w:val="100"/>
          <w:spacing w:val="0"/>
          <w:color w:val="000000"/>
          <w:position w:val="0"/>
        </w:rPr>
        <w:footnoteReference w:id="40"/>
      </w:r>
      <w:r>
        <w:rPr>
          <w:lang w:val="el-GR" w:eastAsia="el-GR" w:bidi="el-GR"/>
          <w:w w:val="100"/>
          <w:spacing w:val="0"/>
          <w:color w:val="000000"/>
          <w:position w:val="0"/>
        </w:rPr>
        <w:t>, άφ’ ετέρου δε, θεωρητικοποιείται, εκτεινόμενη σέ μία γενίκευση τοΰ ζητήματος.</w:t>
      </w:r>
    </w:p>
    <w:p>
      <w:pPr>
        <w:pStyle w:val="Style14"/>
        <w:widowControl w:val="0"/>
        <w:keepNext w:val="0"/>
        <w:keepLines w:val="0"/>
        <w:shd w:val="clear" w:color="auto" w:fill="auto"/>
        <w:bidi w:val="0"/>
        <w:jc w:val="both"/>
        <w:spacing w:before="0" w:after="0" w:line="360" w:lineRule="exact"/>
        <w:ind w:left="0" w:right="0" w:firstLine="580"/>
      </w:pPr>
      <w:r>
        <w:rPr>
          <w:lang w:val="el-GR" w:eastAsia="el-GR" w:bidi="el-GR"/>
          <w:w w:val="100"/>
          <w:spacing w:val="0"/>
          <w:color w:val="000000"/>
          <w:position w:val="0"/>
        </w:rPr>
        <w:t>Στο πρώτο σκέλος, αυτό τής προσωπικής αμφισβήτησης, στους δύο πόλους τής αντιπαράθεσης βρίσκονται ό Συμεών, που ύπεραμύνεται τής αγιότητας τοΰ πνευματικού του πατέρα, τηρώντας ανυποχώρητη στάση ακόμη καί όταν ό πατριάρχης τού αντιπροτείνει νά τιμάει μόνος του μαζί μέ τούς μοναχούς του τη μνήμη τού πνευματικού του πατέρα εντός τής μονής του καί όχι μέ πάνδημες</w:t>
      </w:r>
    </w:p>
    <w:p>
      <w:pPr>
        <w:pStyle w:val="Style14"/>
        <w:widowControl w:val="0"/>
        <w:keepNext w:val="0"/>
        <w:keepLines w:val="0"/>
        <w:shd w:val="clear" w:color="auto" w:fill="auto"/>
        <w:bidi w:val="0"/>
        <w:jc w:val="both"/>
        <w:spacing w:before="0" w:after="0" w:line="360" w:lineRule="exact"/>
        <w:ind w:left="0" w:right="0" w:firstLine="0"/>
      </w:pPr>
      <w:r>
        <w:rPr>
          <w:lang w:val="el-GR" w:eastAsia="el-GR" w:bidi="el-GR"/>
          <w:w w:val="100"/>
          <w:spacing w:val="0"/>
          <w:color w:val="000000"/>
          <w:position w:val="0"/>
        </w:rPr>
        <w:t>εκδηλώσεις καί προκλητικό για τούς κατηγόρους του τρόπο, καί από τήν άλλη ό</w:t>
      </w:r>
    </w:p>
    <w:p>
      <w:pPr>
        <w:pStyle w:val="Style30"/>
        <w:widowControl w:val="0"/>
        <w:keepNext w:val="0"/>
        <w:keepLines w:val="0"/>
        <w:shd w:val="clear" w:color="auto" w:fill="auto"/>
        <w:bidi w:val="0"/>
        <w:jc w:val="left"/>
        <w:spacing w:before="0" w:after="0" w:line="200" w:lineRule="exact"/>
        <w:ind w:left="2360" w:right="0" w:firstLine="0"/>
      </w:pPr>
      <w:r>
        <w:rPr>
          <w:lang w:val="el-GR" w:eastAsia="el-GR" w:bidi="el-GR"/>
          <w:w w:val="100"/>
          <w:spacing w:val="0"/>
          <w:color w:val="000000"/>
          <w:position w:val="0"/>
        </w:rPr>
        <w:t xml:space="preserve">*· </w:t>
      </w:r>
      <w:r>
        <w:rPr>
          <w:rStyle w:val="CharStyle35"/>
        </w:rPr>
        <w:t>_</w:t>
      </w:r>
    </w:p>
    <w:p>
      <w:pPr>
        <w:pStyle w:val="Style14"/>
        <w:widowControl w:val="0"/>
        <w:keepNext w:val="0"/>
        <w:keepLines w:val="0"/>
        <w:shd w:val="clear" w:color="auto" w:fill="auto"/>
        <w:bidi w:val="0"/>
        <w:jc w:val="both"/>
        <w:spacing w:before="0" w:after="0" w:line="360" w:lineRule="exact"/>
        <w:ind w:left="0" w:right="0" w:firstLine="0"/>
      </w:pPr>
      <w:r>
        <w:rPr>
          <w:lang w:val="el-GR" w:eastAsia="el-GR" w:bidi="el-GR"/>
          <w:w w:val="100"/>
          <w:spacing w:val="0"/>
          <w:color w:val="000000"/>
          <w:position w:val="0"/>
        </w:rPr>
        <w:t>πατριαρχικός σύγκελλος Στέφανος πρώην Νικομήδειας</w:t>
      </w:r>
      <w:r>
        <w:rPr>
          <w:lang w:val="el-GR" w:eastAsia="el-GR" w:bidi="el-GR"/>
          <w:vertAlign w:val="superscript"/>
          <w:w w:val="100"/>
          <w:spacing w:val="0"/>
          <w:color w:val="000000"/>
          <w:position w:val="0"/>
        </w:rPr>
        <w:footnoteReference w:id="41"/>
      </w:r>
      <w:r>
        <w:rPr>
          <w:lang w:val="el-GR" w:eastAsia="el-GR" w:bidi="el-GR"/>
          <w:w w:val="100"/>
          <w:spacing w:val="0"/>
          <w:color w:val="000000"/>
          <w:position w:val="0"/>
        </w:rPr>
        <w:t>, ένα πρόσωπο πού δια</w:t>
        <w:t xml:space="preserve">δραματίζει πρωτεύοντα ρόλο στά γεγονότα καί καταλαμβάνει τή θέση τού άντιή- ρωα στον </w:t>
      </w:r>
      <w:r>
        <w:rPr>
          <w:rStyle w:val="CharStyle24"/>
        </w:rPr>
        <w:t>Βίο</w:t>
      </w:r>
      <w:r>
        <w:rPr>
          <w:lang w:val="el-GR" w:eastAsia="el-GR" w:bidi="el-GR"/>
          <w:vertAlign w:val="superscript"/>
          <w:w w:val="100"/>
          <w:spacing w:val="0"/>
          <w:color w:val="000000"/>
          <w:position w:val="0"/>
        </w:rPr>
        <w:footnoteReference w:id="42"/>
      </w:r>
      <w:r>
        <w:rPr>
          <w:lang w:val="el-GR" w:eastAsia="el-GR" w:bidi="el-GR"/>
          <w:w w:val="100"/>
          <w:spacing w:val="0"/>
          <w:color w:val="000000"/>
          <w:position w:val="0"/>
        </w:rPr>
        <w:t xml:space="preserve">. Οί πηγές αποδίδουν τήν πολεμική του κατά τού Συμεών στον προσωπικό του φθόνο. Αυτό υπογραμμίζεται μέ κατηγορηματικό τρόπο άπό τό Νικήτα στο προοίμιο τών </w:t>
      </w:r>
      <w:r>
        <w:rPr>
          <w:rStyle w:val="CharStyle24"/>
        </w:rPr>
        <w:t>'Ύμνων</w:t>
      </w:r>
      <w:r>
        <w:rPr>
          <w:lang w:val="el-GR" w:eastAsia="el-GR" w:bidi="el-GR"/>
          <w:w w:val="100"/>
          <w:spacing w:val="0"/>
          <w:color w:val="000000"/>
          <w:position w:val="0"/>
        </w:rPr>
        <w:t xml:space="preserve"> καί στον </w:t>
      </w:r>
      <w:r>
        <w:rPr>
          <w:rStyle w:val="CharStyle24"/>
        </w:rPr>
        <w:t>Λόγο</w:t>
      </w:r>
      <w:r>
        <w:rPr>
          <w:lang w:val="el-GR" w:eastAsia="el-GR" w:bidi="el-GR"/>
          <w:w w:val="100"/>
          <w:spacing w:val="0"/>
          <w:color w:val="000000"/>
          <w:position w:val="0"/>
        </w:rPr>
        <w:t xml:space="preserve">, όπου μάλιστα χρησιμοποιείται τό ίδιο χωρίο </w:t>
      </w:r>
      <w:r>
        <w:rPr>
          <w:rStyle w:val="CharStyle24"/>
        </w:rPr>
        <w:t>(πιπτέτω φθόνος ό τοϊς καλοΐς άεί νεμεσών)</w:t>
      </w:r>
      <w:r>
        <w:rPr>
          <w:lang w:val="el-GR" w:eastAsia="el-GR" w:bidi="el-GR"/>
          <w:w w:val="100"/>
          <w:spacing w:val="0"/>
          <w:color w:val="000000"/>
          <w:position w:val="0"/>
        </w:rPr>
        <w:t xml:space="preserve"> άπό τό </w:t>
      </w:r>
      <w:r>
        <w:rPr>
          <w:rStyle w:val="CharStyle24"/>
        </w:rPr>
        <w:t>Λόγο</w:t>
      </w:r>
      <w:r>
        <w:rPr>
          <w:lang w:val="el-GR" w:eastAsia="el-GR" w:bidi="el-GR"/>
          <w:w w:val="100"/>
          <w:spacing w:val="0"/>
          <w:color w:val="000000"/>
          <w:position w:val="0"/>
        </w:rPr>
        <w:t xml:space="preserve"> τού αγίου Γρηγορίου τοΰ Θεολόγου στήν Καινή Κυριακή</w:t>
      </w:r>
      <w:r>
        <w:rPr>
          <w:lang w:val="el-GR" w:eastAsia="el-GR" w:bidi="el-GR"/>
          <w:vertAlign w:val="superscript"/>
          <w:w w:val="100"/>
          <w:spacing w:val="0"/>
          <w:color w:val="000000"/>
          <w:position w:val="0"/>
        </w:rPr>
        <w:footnoteReference w:id="43"/>
      </w:r>
      <w:r>
        <w:rPr>
          <w:lang w:val="el-GR" w:eastAsia="el-GR" w:bidi="el-GR"/>
          <w:vertAlign w:val="superscript"/>
          <w:w w:val="100"/>
          <w:spacing w:val="0"/>
          <w:color w:val="000000"/>
          <w:position w:val="0"/>
        </w:rPr>
        <w:t xml:space="preserve"> </w:t>
      </w:r>
      <w:r>
        <w:rPr>
          <w:lang w:val="el-GR" w:eastAsia="el-GR" w:bidi="el-GR"/>
          <w:vertAlign w:val="superscript"/>
          <w:w w:val="100"/>
          <w:spacing w:val="0"/>
          <w:color w:val="000000"/>
          <w:position w:val="0"/>
        </w:rPr>
        <w:footnoteReference w:id="44"/>
      </w:r>
      <w:r>
        <w:rPr>
          <w:lang w:val="el-GR" w:eastAsia="el-GR" w:bidi="el-GR"/>
          <w:w w:val="100"/>
          <w:spacing w:val="0"/>
          <w:color w:val="000000"/>
          <w:position w:val="0"/>
        </w:rPr>
        <w:t xml:space="preserve">, άλλα καί στον </w:t>
      </w:r>
      <w:r>
        <w:rPr>
          <w:rStyle w:val="CharStyle24"/>
        </w:rPr>
        <w:t>Βίο,</w:t>
      </w:r>
      <w:r>
        <w:rPr>
          <w:lang w:val="el-GR" w:eastAsia="el-GR" w:bidi="el-GR"/>
          <w:w w:val="100"/>
          <w:spacing w:val="0"/>
          <w:color w:val="000000"/>
          <w:position w:val="0"/>
        </w:rPr>
        <w:t xml:space="preserve"> όπου ή λέξη «φθόνος» επαναλαμβάνεται σταθερά ώς ή κύρια αίτια τής εχθρικής στάσεως τοΰ Στεφάνου κατά τοΰ Συμεών</w:t>
      </w:r>
      <w:r>
        <w:rPr>
          <w:lang w:val="el-GR" w:eastAsia="el-GR" w:bidi="el-GR"/>
          <w:vertAlign w:val="superscript"/>
          <w:w w:val="100"/>
          <w:spacing w:val="0"/>
          <w:color w:val="000000"/>
          <w:position w:val="0"/>
        </w:rPr>
        <w:t>43,</w:t>
      </w:r>
      <w:r>
        <w:rPr>
          <w:lang w:val="el-GR" w:eastAsia="el-GR" w:bidi="el-GR"/>
          <w:w w:val="100"/>
          <w:spacing w:val="0"/>
          <w:color w:val="000000"/>
          <w:position w:val="0"/>
        </w:rPr>
        <w:t xml:space="preserve"> ένας φθόνος ό όποιος υποδαυλιζόταν όχι τόσο άπό τή φήμη τής άγιότητας τού Νέου Θεολόγου, πού είχε διαδοθεί στους έκκλησια- στικούς κύκλους της Κωνσταντινούπολης, δσο από την καλλιέργεια τής εικόνας ένός σοφού ανθρώπου, πού ό Στέφανος αμφισβητούσε. Όπως σημειώνει ό Στη- θάτος, ό σύγκελλος ήταν </w:t>
      </w:r>
      <w:r>
        <w:rPr>
          <w:rStyle w:val="CharStyle24"/>
        </w:rPr>
        <w:t xml:space="preserve">άνήρ λόγω καί γνώσει των πολλών διαφέρων καί δυνατός ον μόνον παρά πατριάρχη καί βασιλεϊ, αλλά καί δούναι λύσεις παντϊ τω πννθανομένω περί καινών ζητημάτων ενροίρ. λόγον καί γλώττης εύστροφίςι, δς... σννήν άεί τω πατριάρχη καί μεγάλην εφέρετο παρά πάσι την φήμην τής γνώσε- </w:t>
      </w:r>
      <w:r>
        <w:rPr>
          <w:lang w:val="el-GR" w:eastAsia="el-GR" w:bidi="el-GR"/>
          <w:w w:val="100"/>
          <w:spacing w:val="0"/>
          <w:color w:val="000000"/>
          <w:position w:val="0"/>
        </w:rPr>
        <w:t>ως</w:t>
      </w:r>
      <w:r>
        <w:rPr>
          <w:lang w:val="el-GR" w:eastAsia="el-GR" w:bidi="el-GR"/>
          <w:vertAlign w:val="superscript"/>
          <w:w w:val="100"/>
          <w:spacing w:val="0"/>
          <w:color w:val="000000"/>
          <w:position w:val="0"/>
        </w:rPr>
        <w:footnoteReference w:id="45"/>
      </w:r>
      <w:r>
        <w:rPr>
          <w:lang w:val="el-GR" w:eastAsia="el-GR" w:bidi="el-GR"/>
          <w:w w:val="100"/>
          <w:spacing w:val="0"/>
          <w:color w:val="000000"/>
          <w:position w:val="0"/>
        </w:rPr>
        <w:t xml:space="preserve">. 'Όμως, ό ισχυρός αυτός άνδρας τού Πατριαρχείου εξοργιζόταν με δλους εκείνους πού έξήραν τή σοφία καί τις γνώσεις τού Συμεών, διακηρύσσοντας παντού δτι </w:t>
      </w:r>
      <w:r>
        <w:rPr>
          <w:rStyle w:val="CharStyle24"/>
        </w:rPr>
        <w:t>ονκ εστι παρόμοιος τω Συμεώνη έν γνώσει καί σοφίρ καί άρετή κατά ταντην την γενεάν,</w:t>
      </w:r>
      <w:r>
        <w:rPr>
          <w:lang w:val="el-GR" w:eastAsia="el-GR" w:bidi="el-GR"/>
          <w:w w:val="100"/>
          <w:spacing w:val="0"/>
          <w:color w:val="000000"/>
          <w:position w:val="0"/>
        </w:rPr>
        <w:t xml:space="preserve"> καί τον χαρακτήριζε περιφρονητικά </w:t>
      </w:r>
      <w:r>
        <w:rPr>
          <w:rStyle w:val="CharStyle24"/>
        </w:rPr>
        <w:t>αμαθή καί πάντη άγροΐ- κον</w:t>
      </w:r>
      <w:r>
        <w:rPr>
          <w:lang w:val="el-GR" w:eastAsia="el-GR" w:bidi="el-GR"/>
          <w:w w:val="100"/>
          <w:spacing w:val="0"/>
          <w:color w:val="000000"/>
          <w:position w:val="0"/>
        </w:rPr>
        <w:t xml:space="preserve"> τε </w:t>
      </w:r>
      <w:r>
        <w:rPr>
          <w:rStyle w:val="CharStyle24"/>
        </w:rPr>
        <w:t>καί άναυόον καίμηδε γρϋξαι δυνάμενον ενώπιον σοφών καί είδότων έντε</w:t>
        <w:t>χνον κρίσιν ποιεΐσθαι των λόγων</w:t>
      </w:r>
      <w:r>
        <w:rPr>
          <w:rStyle w:val="CharStyle24"/>
          <w:vertAlign w:val="superscript"/>
        </w:rPr>
        <w:footnoteReference w:id="46"/>
      </w:r>
      <w:r>
        <w:rPr>
          <w:rStyle w:val="CharStyle24"/>
        </w:rPr>
        <w:t>.</w:t>
      </w:r>
      <w:r>
        <w:rPr>
          <w:lang w:val="el-GR" w:eastAsia="el-GR" w:bidi="el-GR"/>
          <w:w w:val="100"/>
          <w:spacing w:val="0"/>
          <w:color w:val="000000"/>
          <w:position w:val="0"/>
        </w:rPr>
        <w:t xml:space="preserve"> Τό φθόνο του μάλιστα έξέτρεφε ακόμη περισ</w:t>
        <w:t xml:space="preserve">σότερο τό γεγονός δτι είχαν ήδη κυκλοφορήσει συγγράμματα τού Συμεών, πού τον είχαν καταστήσει γνωστό, ενώ έκεινος υστερούσε, έν </w:t>
      </w:r>
      <w:r>
        <w:rPr>
          <w:rStyle w:val="CharStyle24"/>
        </w:rPr>
        <w:t>λόγους μόνοις καί φωνή όιακενφ περιβομβών τον άέρα καί μόνην τέρπων την άκοήν</w:t>
      </w:r>
      <w:r>
        <w:rPr>
          <w:rStyle w:val="CharStyle24"/>
          <w:vertAlign w:val="superscript"/>
        </w:rPr>
        <w:footnoteReference w:id="47"/>
      </w:r>
      <w:r>
        <w:rPr>
          <w:rStyle w:val="CharStyle24"/>
        </w:rPr>
        <w:t>.</w:t>
      </w:r>
      <w:r>
        <w:rPr>
          <w:lang w:val="el-GR" w:eastAsia="el-GR" w:bidi="el-GR"/>
          <w:w w:val="100"/>
          <w:spacing w:val="0"/>
          <w:color w:val="000000"/>
          <w:position w:val="0"/>
        </w:rPr>
        <w:t xml:space="preserve"> Τό στοιχείο εξάλ</w:t>
        <w:t xml:space="preserve">λου τού φθόνου μέ άφετηρία τά έργα τού Συμεών έπισημαίνεται τόσο στο προα- ναφερθέν προοίμιο των </w:t>
      </w:r>
      <w:r>
        <w:rPr>
          <w:rStyle w:val="CharStyle24"/>
        </w:rPr>
        <w:t>Ύμνων</w:t>
      </w:r>
      <w:r>
        <w:rPr>
          <w:lang w:val="el-GR" w:eastAsia="el-GR" w:bidi="el-GR"/>
          <w:w w:val="100"/>
          <w:spacing w:val="0"/>
          <w:color w:val="000000"/>
          <w:position w:val="0"/>
        </w:rPr>
        <w:t xml:space="preserve"> του</w:t>
      </w:r>
      <w:r>
        <w:rPr>
          <w:lang w:val="el-GR" w:eastAsia="el-GR" w:bidi="el-GR"/>
          <w:vertAlign w:val="superscript"/>
          <w:w w:val="100"/>
          <w:spacing w:val="0"/>
          <w:color w:val="000000"/>
          <w:position w:val="0"/>
        </w:rPr>
        <w:footnoteReference w:id="48"/>
      </w:r>
      <w:r>
        <w:rPr>
          <w:lang w:val="el-GR" w:eastAsia="el-GR" w:bidi="el-GR"/>
          <w:w w:val="100"/>
          <w:spacing w:val="0"/>
          <w:color w:val="000000"/>
          <w:position w:val="0"/>
        </w:rPr>
        <w:t>, δσο καί στο εγκωμιαστικό έπίγραμμα τού Νικήτα διακόνου καί διδασκάλου</w:t>
      </w:r>
      <w:r>
        <w:rPr>
          <w:lang w:val="el-GR" w:eastAsia="el-GR" w:bidi="el-GR"/>
          <w:vertAlign w:val="superscript"/>
          <w:w w:val="100"/>
          <w:spacing w:val="0"/>
          <w:color w:val="000000"/>
          <w:position w:val="0"/>
        </w:rPr>
        <w:footnoteReference w:id="49"/>
      </w:r>
      <w:r>
        <w:rPr>
          <w:lang w:val="el-GR" w:eastAsia="el-GR" w:bidi="el-GR"/>
          <w:w w:val="100"/>
          <w:spacing w:val="0"/>
          <w:color w:val="000000"/>
          <w:position w:val="0"/>
        </w:rPr>
        <w:t>, πού προτάσσεται τού έργου αυτού.</w:t>
      </w:r>
    </w:p>
    <w:p>
      <w:pPr>
        <w:pStyle w:val="Style14"/>
        <w:widowControl w:val="0"/>
        <w:keepNext w:val="0"/>
        <w:keepLines w:val="0"/>
        <w:shd w:val="clear" w:color="auto" w:fill="auto"/>
        <w:bidi w:val="0"/>
        <w:jc w:val="both"/>
        <w:spacing w:before="0" w:after="0" w:line="360" w:lineRule="exact"/>
        <w:ind w:left="0" w:right="0" w:firstLine="560"/>
      </w:pPr>
      <w:r>
        <w:rPr>
          <w:lang w:val="el-GR" w:eastAsia="el-GR" w:bidi="el-GR"/>
          <w:w w:val="100"/>
          <w:spacing w:val="0"/>
          <w:color w:val="000000"/>
          <w:position w:val="0"/>
        </w:rPr>
        <w:t xml:space="preserve">’Αφορμή γιά νά πλήξει ό Στέφανος τη φήμη καί τό γόητρο τσΰ Συμεών άπε- τέλεσε ή πρωτοβουλία πού είχε έκέΐνος μετά τό θάνατο τού πνευματικού του πατέρα Συμεών τού Εύλαβοϋς, νά τον τιμήσει ώς άγιο, ακολουθώντας τη συνήθη καθ’ δλη την προ αυτού περίοδο πρακτική, πού δέν είχε σχέση με κάποια τυπική καί προκαθορισμένη διαδικασία, άλλά συνίστατο στη συγγραφή των σχετικών ύμνογραφικών καί αγιολογικών κειμένων, στην κατασκευή τής εικόνας τού νέου αγίου καί στήν καθιέρωση του ετήσιου λαμπρού έορτασμού τής μνήμης του, σέ περιορισμένη αρχικά κλίμακα. Ό </w:t>
      </w:r>
      <w:r>
        <w:rPr>
          <w:rStyle w:val="CharStyle24"/>
        </w:rPr>
        <w:t>Βίος</w:t>
      </w:r>
      <w:r>
        <w:rPr>
          <w:lang w:val="el-GR" w:eastAsia="el-GR" w:bidi="el-GR"/>
          <w:w w:val="100"/>
          <w:spacing w:val="0"/>
          <w:color w:val="000000"/>
          <w:position w:val="0"/>
        </w:rPr>
        <w:t xml:space="preserve"> παρέχει στό σημείο αυτό μοναδικές πλη</w:t>
        <w:t>ροφορίες, μέ αφορμή τήν πρακτική πού άκολούθησε ό Νέος Θεολόγος γιά νά τιμήσει ώς άγιο τό Συμεών τον Ευλαβή, όπως καί ό μαθητής του Νικήτας Στηθά- τος γιά νά τιμήσει ώς άγιο τον ίδιο τό Συμεών αρκετές δεκαετίες αργότερα</w:t>
      </w:r>
      <w:r>
        <w:rPr>
          <w:lang w:val="el-GR" w:eastAsia="el-GR" w:bidi="el-GR"/>
          <w:vertAlign w:val="superscript"/>
          <w:w w:val="100"/>
          <w:spacing w:val="0"/>
          <w:color w:val="000000"/>
          <w:position w:val="0"/>
        </w:rPr>
        <w:footnoteReference w:id="50"/>
      </w:r>
      <w:r>
        <w:rPr>
          <w:lang w:val="el-GR" w:eastAsia="el-GR" w:bidi="el-GR"/>
          <w:w w:val="100"/>
          <w:spacing w:val="0"/>
          <w:color w:val="000000"/>
          <w:position w:val="0"/>
        </w:rPr>
        <w:t xml:space="preserve">: </w:t>
      </w:r>
      <w:r>
        <w:rPr>
          <w:rStyle w:val="CharStyle24"/>
        </w:rPr>
        <w:t>ϋμνους εις αυτόν και εγκώμια εκ θείας άποκαλύψεως συνεγράψατο και δλον τον βίον αυτού</w:t>
      </w:r>
      <w:r>
        <w:rPr>
          <w:lang w:val="el-GR" w:eastAsia="el-GR" w:bidi="el-GR"/>
          <w:w w:val="100"/>
          <w:spacing w:val="0"/>
          <w:color w:val="000000"/>
          <w:position w:val="0"/>
        </w:rPr>
        <w:t xml:space="preserve">... </w:t>
      </w:r>
      <w:r>
        <w:rPr>
          <w:rStyle w:val="CharStyle24"/>
        </w:rPr>
        <w:t>καί την μνήμην αυτόν κατά τήν των αποστόλων παράόοσιν έτησίως μετά πάντων λαμπρώς έώρταζε των αγίων, στήλην αρετής γεγραμμένην την ιστο</w:t>
        <w:t>ρίαν άναζωγραφήσας τής είκόνος αυτού.</w:t>
      </w:r>
      <w:r>
        <w:rPr>
          <w:lang w:val="el-GR" w:eastAsia="el-GR" w:bidi="el-GR"/>
          <w:w w:val="100"/>
          <w:spacing w:val="0"/>
          <w:color w:val="000000"/>
          <w:position w:val="0"/>
        </w:rPr>
        <w:t xml:space="preserve"> Μάλιστα, σύμφωνα μέ τον </w:t>
      </w:r>
      <w:r>
        <w:rPr>
          <w:rStyle w:val="CharStyle24"/>
        </w:rPr>
        <w:t>Βίο,</w:t>
      </w:r>
      <w:r>
        <w:rPr>
          <w:lang w:val="el-GR" w:eastAsia="el-GR" w:bidi="el-GR"/>
          <w:w w:val="100"/>
          <w:spacing w:val="0"/>
          <w:color w:val="000000"/>
          <w:position w:val="0"/>
        </w:rPr>
        <w:t xml:space="preserve"> τό σχε</w:t>
        <w:t>τικά κείμενα είχε ελέγξει καί εγκρίνει ό ίδιος ό πατριάρχης Σέργιος -στοιχείο πού θά μπορούσε νά έκληφθεΐ ώς πρόδρομος τής άναμίξεως τού πατριάρχη καί τής εισαγωγής τού συνοδικού παράγοντα στη διαδικασία άνακηρύξεως νέων αγίων κατά τήν παλαιολόγεια περίοδο</w:t>
      </w:r>
      <w:r>
        <w:rPr>
          <w:lang w:val="el-GR" w:eastAsia="el-GR" w:bidi="el-GR"/>
          <w:vertAlign w:val="superscript"/>
          <w:w w:val="100"/>
          <w:spacing w:val="0"/>
          <w:color w:val="000000"/>
          <w:position w:val="0"/>
        </w:rPr>
        <w:footnoteReference w:id="51"/>
      </w:r>
      <w:r>
        <w:rPr>
          <w:lang w:val="el-GR" w:eastAsia="el-GR" w:bidi="el-GR"/>
          <w:w w:val="100"/>
          <w:spacing w:val="0"/>
          <w:color w:val="000000"/>
          <w:position w:val="0"/>
        </w:rPr>
        <w:t xml:space="preserve">-, ό όποιος είχε έκφράσει στό Συμεών καί τήν έπιθυμία του νά του υπενθυμίζει κάθε χρόνο τήν ήμερα μνήμης του πνευματικού του πατέρα, ώς </w:t>
      </w:r>
      <w:r>
        <w:rPr>
          <w:rStyle w:val="CharStyle24"/>
        </w:rPr>
        <w:t>αν καί αυτός κηρούς καί μύρα παρέχη καί άφοσιώται την τιμήν τώ άγίω.</w:t>
      </w:r>
    </w:p>
    <w:p>
      <w:pPr>
        <w:pStyle w:val="Style14"/>
        <w:widowControl w:val="0"/>
        <w:keepNext w:val="0"/>
        <w:keepLines w:val="0"/>
        <w:shd w:val="clear" w:color="auto" w:fill="auto"/>
        <w:bidi w:val="0"/>
        <w:jc w:val="both"/>
        <w:spacing w:before="0" w:after="0" w:line="370" w:lineRule="exact"/>
        <w:ind w:left="0" w:right="0" w:firstLine="560"/>
      </w:pPr>
      <w:r>
        <w:rPr>
          <w:lang w:val="el-GR" w:eastAsia="el-GR" w:bidi="el-GR"/>
          <w:w w:val="100"/>
          <w:spacing w:val="0"/>
          <w:color w:val="000000"/>
          <w:position w:val="0"/>
        </w:rPr>
        <w:t>Μετά την παρέλευση, όμως, δεκαέξι ετών, στη διάρκεια των οποίων ή εορτή του αγίου Συμεών του Εύλαβοΰς είχε γνωρίσει μεγάλη διάδοση στην πρωτεύου</w:t>
        <w:t>σα (</w:t>
      </w:r>
      <w:r>
        <w:rPr>
          <w:rStyle w:val="CharStyle24"/>
        </w:rPr>
        <w:t>έφωταγωγοϋντο ναοί),</w:t>
      </w:r>
      <w:r>
        <w:rPr>
          <w:lang w:val="el-GR" w:eastAsia="el-GR" w:bidi="el-GR"/>
          <w:w w:val="100"/>
          <w:spacing w:val="0"/>
          <w:color w:val="000000"/>
          <w:position w:val="0"/>
        </w:rPr>
        <w:t xml:space="preserve"> με τή συμμετοχή μάλιστα καί των περισσοτέρων αρχιερέων τής συνόδου</w:t>
      </w:r>
      <w:r>
        <w:rPr>
          <w:lang w:val="el-GR" w:eastAsia="el-GR" w:bidi="el-GR"/>
          <w:vertAlign w:val="superscript"/>
          <w:w w:val="100"/>
          <w:spacing w:val="0"/>
          <w:color w:val="000000"/>
          <w:position w:val="0"/>
        </w:rPr>
        <w:footnoteReference w:id="52"/>
      </w:r>
      <w:r>
        <w:rPr>
          <w:lang w:val="el-GR" w:eastAsia="el-GR" w:bidi="el-GR"/>
          <w:w w:val="100"/>
          <w:spacing w:val="0"/>
          <w:color w:val="000000"/>
          <w:position w:val="0"/>
        </w:rPr>
        <w:t>, ό Στέφανος κατόρθωσε νά εξεγείρει κάποιους εκκλη</w:t>
        <w:t xml:space="preserve">σιαστικούς κύκλους, άλλα καί ορισμένους μοναχούς από τή μονή του άγιου Μάμαντος, οί όποιοι άρχισαν νά κατηγορούν τον Συμεών για τήν τιμή πού άπέδι- δε στον πνευματικό του πατέρα. Τελικά και ό ίδιος ό Στέφανος τον κατήγγειλε στή σύνοδο οτι τιμούσε ώς άγιο κάποιον πού ήταν αμαρτωλός </w:t>
      </w:r>
      <w:r>
        <w:rPr>
          <w:rStyle w:val="CharStyle24"/>
        </w:rPr>
        <w:t>(ώς αμαρτωλόν όντα τον αυτού πνευματικόν πατέρα μετά των άγιων οϊάπερ άγιον άννμνεί καί τήν εικόνα αυτού άνιστορήσας προσκυνεΡ</w:t>
      </w:r>
      <w:r>
        <w:rPr>
          <w:rStyle w:val="CharStyle24"/>
          <w:vertAlign w:val="superscript"/>
        </w:rPr>
        <w:footnoteReference w:id="53"/>
      </w:r>
      <w:r>
        <w:rPr>
          <w:rStyle w:val="CharStyle24"/>
        </w:rPr>
        <w:t>).</w:t>
      </w:r>
    </w:p>
    <w:p>
      <w:pPr>
        <w:pStyle w:val="Style14"/>
        <w:widowControl w:val="0"/>
        <w:keepNext w:val="0"/>
        <w:keepLines w:val="0"/>
        <w:shd w:val="clear" w:color="auto" w:fill="auto"/>
        <w:bidi w:val="0"/>
        <w:jc w:val="both"/>
        <w:spacing w:before="0" w:after="778" w:line="370" w:lineRule="exact"/>
        <w:ind w:left="0" w:right="0" w:firstLine="560"/>
      </w:pPr>
      <w:r>
        <w:rPr>
          <w:lang w:val="el-GR" w:eastAsia="el-GR" w:bidi="el-GR"/>
          <w:w w:val="100"/>
          <w:spacing w:val="0"/>
          <w:color w:val="000000"/>
          <w:position w:val="0"/>
        </w:rPr>
        <w:t xml:space="preserve">Ή περίπτωση βέβαια αυτή δεν καταγράφεται ώς πρωτοφανής ή μοναδική στο Βυζάντιο. Περίπου εναν αιώνα πριν παρόμοια άντίδραση είχε προκαλέσει ή ανέγερση ναού από τό Λέοντα τό Σοφό, τον όποιο αφιέρωσε στή μνήμη τής πρώτης συζύγου του Θεοφανοΰς. </w:t>
      </w:r>
      <w:r>
        <w:rPr>
          <w:lang w:val="en-GB" w:eastAsia="en-GB" w:bidi="en-GB"/>
          <w:w w:val="100"/>
          <w:spacing w:val="0"/>
          <w:color w:val="000000"/>
          <w:position w:val="0"/>
        </w:rPr>
        <w:t xml:space="preserve">IT </w:t>
      </w:r>
      <w:r>
        <w:rPr>
          <w:lang w:val="el-GR" w:eastAsia="el-GR" w:bidi="el-GR"/>
          <w:w w:val="100"/>
          <w:spacing w:val="0"/>
          <w:color w:val="000000"/>
          <w:position w:val="0"/>
        </w:rPr>
        <w:t xml:space="preserve">αυτό λίγο αργότερα ό Λέων αναγκάστηκε νά τον μετονομάσει σέ ναό των Αγίων Πάντων και νά εντάξει έορτολογικά τή μνήμη τής Θεοφανούς στήν εορτή των Αγίων Πάντων, </w:t>
      </w:r>
      <w:r>
        <w:rPr>
          <w:rStyle w:val="CharStyle24"/>
        </w:rPr>
        <w:t>διά φθόνον ούκ εύλογον επισκό</w:t>
        <w:t>πων τινών,</w:t>
      </w:r>
      <w:r>
        <w:rPr>
          <w:lang w:val="el-GR" w:eastAsia="el-GR" w:bidi="el-GR"/>
          <w:w w:val="100"/>
          <w:spacing w:val="0"/>
          <w:color w:val="000000"/>
          <w:position w:val="0"/>
        </w:rPr>
        <w:t xml:space="preserve"> πού υποστήριζαν ότι ή ανάδειξη τής Θεοφανοΰς σέ άγια οφειλόταν στή συγγενική της σχέση μέ τον αύτοκράτορα</w:t>
      </w:r>
      <w:r>
        <w:rPr>
          <w:lang w:val="el-GR" w:eastAsia="el-GR" w:bidi="el-GR"/>
          <w:vertAlign w:val="superscript"/>
          <w:w w:val="100"/>
          <w:spacing w:val="0"/>
          <w:color w:val="000000"/>
          <w:position w:val="0"/>
        </w:rPr>
        <w:footnoteReference w:id="54"/>
      </w:r>
      <w:r>
        <w:rPr>
          <w:lang w:val="el-GR" w:eastAsia="el-GR" w:bidi="el-GR"/>
          <w:w w:val="100"/>
          <w:spacing w:val="0"/>
          <w:color w:val="000000"/>
          <w:position w:val="0"/>
        </w:rPr>
        <w:t xml:space="preserve">. Καί άν ό Λέων </w:t>
      </w:r>
      <w:r>
        <w:rPr>
          <w:lang w:val="en-GB" w:eastAsia="en-GB" w:bidi="en-GB"/>
          <w:w w:val="100"/>
          <w:spacing w:val="0"/>
          <w:color w:val="000000"/>
          <w:position w:val="0"/>
        </w:rPr>
        <w:t xml:space="preserve">C </w:t>
      </w:r>
      <w:r>
        <w:rPr>
          <w:lang w:val="el-GR" w:eastAsia="el-GR" w:bidi="el-GR"/>
          <w:w w:val="100"/>
          <w:spacing w:val="0"/>
          <w:color w:val="000000"/>
          <w:position w:val="0"/>
        </w:rPr>
        <w:t xml:space="preserve">κατόρθωσε μ’ αυτόν τον ελιγμό νά απορροφήσει τους κραδασμούς άπό την άντίδραση πού προ- κάλεσαν καί σ’ αυτήν τήν περίπτωση κάποιοι επίσκοποι, τά βαθύτερα αίτια των όποιων άποδίδονται άπό τον άνώνυμο συγγραφέα τοϋ </w:t>
      </w:r>
      <w:r>
        <w:rPr>
          <w:rStyle w:val="CharStyle24"/>
        </w:rPr>
        <w:t>Βίου</w:t>
      </w:r>
      <w:r>
        <w:rPr>
          <w:lang w:val="el-GR" w:eastAsia="el-GR" w:bidi="el-GR"/>
          <w:w w:val="100"/>
          <w:spacing w:val="0"/>
          <w:color w:val="000000"/>
          <w:position w:val="0"/>
        </w:rPr>
        <w:t xml:space="preserve"> τής αγίας Θεοφα- νοϋς, δπως ακριβώς καί στον </w:t>
      </w:r>
      <w:r>
        <w:rPr>
          <w:rStyle w:val="CharStyle24"/>
        </w:rPr>
        <w:t>Βίο</w:t>
      </w:r>
      <w:r>
        <w:rPr>
          <w:lang w:val="el-GR" w:eastAsia="el-GR" w:bidi="el-GR"/>
          <w:w w:val="100"/>
          <w:spacing w:val="0"/>
          <w:color w:val="000000"/>
          <w:position w:val="0"/>
        </w:rPr>
        <w:t xml:space="preserve"> τοϋ Συμεών, στον φθόνο, ή κατάληξη στήν περι</w:t>
        <w:t>πέτεια του δευτέρου δέν υπήρξε, δπως σημειώσαμε, ή ίδια. ’Έτσι, προκλήθηκε μία σοβαρή πολυετής ρήξη στούς κόλπους τής Εκκλησίας τής Κωνσταντινουπόλεως μεταξύ τής έκκλησιαστικής 'ιεραρχίας καί των μοναχών</w:t>
      </w:r>
      <w:r>
        <w:rPr>
          <w:lang w:val="el-GR" w:eastAsia="el-GR" w:bidi="el-GR"/>
          <w:vertAlign w:val="superscript"/>
          <w:w w:val="100"/>
          <w:spacing w:val="0"/>
          <w:color w:val="000000"/>
          <w:position w:val="0"/>
        </w:rPr>
        <w:t>54</w:t>
      </w:r>
      <w:r>
        <w:rPr>
          <w:lang w:val="el-GR" w:eastAsia="el-GR" w:bidi="el-GR"/>
          <w:w w:val="100"/>
          <w:spacing w:val="0"/>
          <w:color w:val="000000"/>
          <w:position w:val="0"/>
        </w:rPr>
        <w:t>, συνεπικουρούμενων καί άπό κρατικούς άξιωματούχους πού ήταν μαθητές καί ύποστηρικτές τοϋ αγίου Συμεών τοϋ Νέου Θεολόγου. Άν καί ή ρήξη αυτή τερματίστηκε μέ επίσημο καί πανηγυρικό τρόπο μέ τήν άνάκληση τού Συμεών άπό τήν έξορία καί τήν υποδο</w:t>
        <w:t>χή του άπό τον ίδιο τον πατριάρχη περί τό 1010/1, ωστόσο φαίνεται πώς ή αμφι</w:t>
        <w:t>σβήτηση πού είχε εκφραστεί προσχηματικά άπό τό Στέφανο Νικομήδειας, έξακο-</w:t>
      </w:r>
    </w:p>
    <w:p>
      <w:pPr>
        <w:pStyle w:val="Style30"/>
        <w:widowControl w:val="0"/>
        <w:keepNext w:val="0"/>
        <w:keepLines w:val="0"/>
        <w:shd w:val="clear" w:color="auto" w:fill="auto"/>
        <w:bidi w:val="0"/>
        <w:jc w:val="both"/>
        <w:spacing w:before="0" w:after="0" w:line="298" w:lineRule="exact"/>
        <w:ind w:left="0" w:right="0" w:firstLine="0"/>
      </w:pPr>
      <w:r>
        <w:rPr>
          <w:lang w:val="en-GB" w:eastAsia="en-GB" w:bidi="en-GB"/>
          <w:w w:val="100"/>
          <w:spacing w:val="0"/>
          <w:color w:val="000000"/>
          <w:position w:val="0"/>
        </w:rPr>
        <w:t xml:space="preserve">Holy Apostles at Constantinople, </w:t>
      </w:r>
      <w:r>
        <w:rPr>
          <w:rStyle w:val="CharStyle36"/>
          <w:lang w:val="en-GB" w:eastAsia="en-GB" w:bidi="en-GB"/>
        </w:rPr>
        <w:t>DOP</w:t>
      </w:r>
      <w:r>
        <w:rPr>
          <w:lang w:val="en-GB" w:eastAsia="en-GB" w:bidi="en-GB"/>
          <w:w w:val="100"/>
          <w:spacing w:val="0"/>
          <w:color w:val="000000"/>
          <w:position w:val="0"/>
        </w:rPr>
        <w:t xml:space="preserve"> 9-10 (1956), 301-305. G.P. Majeska, The Body of St. Theophano the Empress and the Convent of St. Constantine, </w:t>
      </w:r>
      <w:r>
        <w:rPr>
          <w:rStyle w:val="CharStyle36"/>
          <w:lang w:val="en-GB" w:eastAsia="en-GB" w:bidi="en-GB"/>
        </w:rPr>
        <w:t>Bsl</w:t>
      </w:r>
      <w:r>
        <w:rPr>
          <w:lang w:val="en-GB" w:eastAsia="en-GB" w:bidi="en-GB"/>
          <w:w w:val="100"/>
          <w:spacing w:val="0"/>
          <w:color w:val="000000"/>
          <w:position w:val="0"/>
        </w:rPr>
        <w:t xml:space="preserve"> 38 (1977), 14-21. G. Dagron, Thcophano, les Saints-Apotres et I’dglise de Tous-les-Saints, </w:t>
      </w:r>
      <w:r>
        <w:rPr>
          <w:rStyle w:val="CharStyle36"/>
        </w:rPr>
        <w:t>Σύμμεικτα</w:t>
      </w:r>
      <w:r>
        <w:rPr>
          <w:lang w:val="el-GR" w:eastAsia="el-GR" w:bidi="el-GR"/>
          <w:w w:val="100"/>
          <w:spacing w:val="0"/>
          <w:color w:val="000000"/>
          <w:position w:val="0"/>
        </w:rPr>
        <w:t xml:space="preserve"> </w:t>
      </w:r>
      <w:r>
        <w:rPr>
          <w:lang w:val="en-GB" w:eastAsia="en-GB" w:bidi="en-GB"/>
          <w:w w:val="100"/>
          <w:spacing w:val="0"/>
          <w:color w:val="000000"/>
          <w:position w:val="0"/>
        </w:rPr>
        <w:t xml:space="preserve">9/1 (1994) </w:t>
      </w:r>
      <w:r>
        <w:rPr>
          <w:rStyle w:val="CharStyle36"/>
        </w:rPr>
        <w:t xml:space="preserve">{-Μνήμη Δ. </w:t>
      </w:r>
      <w:r>
        <w:rPr>
          <w:rStyle w:val="CharStyle36"/>
          <w:lang w:val="en-GB" w:eastAsia="en-GB" w:bidi="en-GB"/>
        </w:rPr>
        <w:t xml:space="preserve">A. </w:t>
      </w:r>
      <w:r>
        <w:rPr>
          <w:rStyle w:val="CharStyle36"/>
        </w:rPr>
        <w:t>Ζακυθηνοϋ),</w:t>
      </w:r>
      <w:r>
        <w:rPr>
          <w:lang w:val="el-GR" w:eastAsia="el-GR" w:bidi="el-GR"/>
          <w:w w:val="100"/>
          <w:spacing w:val="0"/>
          <w:color w:val="000000"/>
          <w:position w:val="0"/>
        </w:rPr>
        <w:t xml:space="preserve"> </w:t>
      </w:r>
      <w:r>
        <w:rPr>
          <w:lang w:val="en-GB" w:eastAsia="en-GB" w:bidi="en-GB"/>
          <w:w w:val="100"/>
          <w:spacing w:val="0"/>
          <w:color w:val="000000"/>
          <w:position w:val="0"/>
        </w:rPr>
        <w:t xml:space="preserve">201-207. G. Strano, La Vita di Teofano (BHG 1794) fra agiografia e propaganda, </w:t>
      </w:r>
      <w:r>
        <w:rPr>
          <w:rStyle w:val="CharStyle36"/>
          <w:lang w:val="en-GB" w:eastAsia="en-GB" w:bidi="en-GB"/>
        </w:rPr>
        <w:t>Bizantinistica. Rivista di Studi Bizantini e Slavi</w:t>
      </w:r>
      <w:r>
        <w:rPr>
          <w:lang w:val="en-GB" w:eastAsia="en-GB" w:bidi="en-GB"/>
          <w:w w:val="100"/>
          <w:spacing w:val="0"/>
          <w:color w:val="000000"/>
          <w:position w:val="0"/>
        </w:rPr>
        <w:t xml:space="preserve"> n.s. II 3 (2001), 47-62. </w:t>
      </w:r>
      <w:r>
        <w:rPr>
          <w:lang w:val="el-GR" w:eastAsia="el-GR" w:bidi="el-GR"/>
          <w:w w:val="100"/>
          <w:spacing w:val="0"/>
          <w:color w:val="000000"/>
          <w:position w:val="0"/>
        </w:rPr>
        <w:t>Τή μομφή τοΰ όγιοκατηγόρου προσάπτει τήν ίδια έποχή καί ό Άρέθας Καισαρείας στό Λέοντα Χωροσφάκτη, στο λιβελλο πού έγρα</w:t>
        <w:t xml:space="preserve">φε εναντίον του μέ τον τίτλο </w:t>
      </w:r>
      <w:r>
        <w:rPr>
          <w:rStyle w:val="CharStyle36"/>
        </w:rPr>
        <w:t>Χοιροσφάκτης ή Μισογόης</w:t>
      </w:r>
      <w:r>
        <w:rPr>
          <w:lang w:val="el-GR" w:eastAsia="el-GR" w:bidi="el-GR"/>
          <w:w w:val="100"/>
          <w:spacing w:val="0"/>
          <w:color w:val="000000"/>
          <w:position w:val="0"/>
        </w:rPr>
        <w:t xml:space="preserve"> (έκδ. </w:t>
      </w:r>
      <w:r>
        <w:rPr>
          <w:lang w:val="en-GB" w:eastAsia="en-GB" w:bidi="en-GB"/>
          <w:w w:val="100"/>
          <w:spacing w:val="0"/>
          <w:color w:val="000000"/>
          <w:position w:val="0"/>
        </w:rPr>
        <w:t xml:space="preserve">L. Westerink, </w:t>
      </w:r>
      <w:r>
        <w:rPr>
          <w:rStyle w:val="CharStyle36"/>
          <w:lang w:val="en-GB" w:eastAsia="en-GB" w:bidi="en-GB"/>
        </w:rPr>
        <w:t>Arethae Archiepiscopi Caesariensis Scripta Minora,</w:t>
      </w:r>
      <w:r>
        <w:rPr>
          <w:lang w:val="en-GB" w:eastAsia="en-GB" w:bidi="en-GB"/>
          <w:w w:val="100"/>
          <w:spacing w:val="0"/>
          <w:color w:val="000000"/>
          <w:position w:val="0"/>
        </w:rPr>
        <w:t xml:space="preserve"> I, Leipzig 1968), </w:t>
      </w:r>
      <w:r>
        <w:rPr>
          <w:lang w:val="el-GR" w:eastAsia="el-GR" w:bidi="el-GR"/>
          <w:w w:val="100"/>
          <w:spacing w:val="0"/>
          <w:color w:val="000000"/>
          <w:position w:val="0"/>
        </w:rPr>
        <w:t xml:space="preserve">άρ. </w:t>
      </w:r>
      <w:r>
        <w:rPr>
          <w:lang w:val="en-GB" w:eastAsia="en-GB" w:bidi="en-GB"/>
          <w:w w:val="100"/>
          <w:spacing w:val="0"/>
          <w:color w:val="000000"/>
          <w:position w:val="0"/>
        </w:rPr>
        <w:t xml:space="preserve">21,211.22-24:... </w:t>
      </w:r>
      <w:r>
        <w:rPr>
          <w:rStyle w:val="CharStyle36"/>
        </w:rPr>
        <w:t>είτα τοιοϋτος ών εγκώμια γράψεις όσιων άνόρών, ό τών Θεού φίλων άναιρέχης καί υβριστής τε καί χλευαστής, καί πάν δ,τι καί Ιουδαίοι ττρός ατιμίαν τούτοις άμώμενος;</w:t>
      </w:r>
      <w:r>
        <w:rPr>
          <w:lang w:val="el-GR" w:eastAsia="el-GR" w:bidi="el-GR"/>
          <w:w w:val="100"/>
          <w:spacing w:val="0"/>
          <w:color w:val="000000"/>
          <w:position w:val="0"/>
        </w:rPr>
        <w:t xml:space="preserve"> Παρόμοιες αμφισβητήσεις τής αγιότητας νέων άγιων καταγράφονται καί κατά τούς επόμενους αιώνες. Ό Θεόδωρος Μετοχίτης στον </w:t>
      </w:r>
      <w:r>
        <w:rPr>
          <w:rStyle w:val="CharStyle36"/>
        </w:rPr>
        <w:t>Βίο</w:t>
      </w:r>
      <w:r>
        <w:rPr>
          <w:lang w:val="el-GR" w:eastAsia="el-GR" w:bidi="el-GR"/>
          <w:w w:val="100"/>
          <w:spacing w:val="0"/>
          <w:color w:val="000000"/>
          <w:position w:val="0"/>
        </w:rPr>
        <w:t xml:space="preserve"> τοΰ όσιου Ιωάννη τοϋ νέου </w:t>
      </w:r>
      <w:r>
        <w:rPr>
          <w:lang w:val="en-GB" w:eastAsia="en-GB" w:bidi="en-GB"/>
          <w:w w:val="100"/>
          <w:spacing w:val="0"/>
          <w:color w:val="000000"/>
          <w:position w:val="0"/>
        </w:rPr>
        <w:t xml:space="preserve">(BHG </w:t>
      </w:r>
      <w:r>
        <w:rPr>
          <w:lang w:val="el-GR" w:eastAsia="el-GR" w:bidi="el-GR"/>
          <w:w w:val="100"/>
          <w:spacing w:val="0"/>
          <w:color w:val="000000"/>
          <w:position w:val="0"/>
        </w:rPr>
        <w:t xml:space="preserve">2192): </w:t>
      </w:r>
      <w:r>
        <w:rPr>
          <w:rStyle w:val="CharStyle36"/>
          <w:lang w:val="en-GB" w:eastAsia="en-GB" w:bidi="en-GB"/>
        </w:rPr>
        <w:t>AASS,</w:t>
      </w:r>
      <w:r>
        <w:rPr>
          <w:lang w:val="en-GB" w:eastAsia="en-GB" w:bidi="en-GB"/>
          <w:w w:val="100"/>
          <w:spacing w:val="0"/>
          <w:color w:val="000000"/>
          <w:position w:val="0"/>
        </w:rPr>
        <w:t xml:space="preserve"> Nov. </w:t>
      </w:r>
      <w:r>
        <w:rPr>
          <w:lang w:val="el-GR" w:eastAsia="el-GR" w:bidi="el-GR"/>
          <w:w w:val="100"/>
          <w:spacing w:val="0"/>
          <w:color w:val="000000"/>
          <w:position w:val="0"/>
        </w:rPr>
        <w:t xml:space="preserve">IV, </w:t>
      </w:r>
      <w:r>
        <w:rPr>
          <w:lang w:val="en-GB" w:eastAsia="en-GB" w:bidi="en-GB"/>
          <w:w w:val="100"/>
          <w:spacing w:val="0"/>
          <w:color w:val="000000"/>
          <w:position w:val="0"/>
        </w:rPr>
        <w:t xml:space="preserve">Bruxelles </w:t>
      </w:r>
      <w:r>
        <w:rPr>
          <w:lang w:val="el-GR" w:eastAsia="el-GR" w:bidi="el-GR"/>
          <w:w w:val="100"/>
          <w:spacing w:val="0"/>
          <w:color w:val="000000"/>
          <w:position w:val="0"/>
        </w:rPr>
        <w:t>1925,</w:t>
      </w:r>
      <w:r>
        <w:rPr>
          <w:lang w:val="en-GB" w:eastAsia="en-GB" w:bidi="en-GB"/>
          <w:w w:val="100"/>
          <w:spacing w:val="0"/>
          <w:color w:val="000000"/>
          <w:position w:val="0"/>
        </w:rPr>
        <w:t xml:space="preserve">685BC </w:t>
      </w:r>
      <w:r>
        <w:rPr>
          <w:lang w:val="el-GR" w:eastAsia="el-GR" w:bidi="el-GR"/>
          <w:w w:val="100"/>
          <w:spacing w:val="0"/>
          <w:color w:val="000000"/>
          <w:position w:val="0"/>
        </w:rPr>
        <w:t>άναφέρεται στή λειτουργία τών θαυμάτων του ώς πιστο</w:t>
        <w:t xml:space="preserve">ποίηση τής άγιότητάς του </w:t>
      </w:r>
      <w:r>
        <w:rPr>
          <w:rStyle w:val="CharStyle36"/>
        </w:rPr>
        <w:t>καί βεβαιών ίσως άμφιγνοοΰσί τισιν, οι προς τούς ήλιχιώτας κατά βίον καί νέους έπιμελητάς τοϋ άγαθον μή ραδίως Ιχουσι πείθεσθαι καί κακοί κακώς άποτρέπονται).</w:t>
      </w:r>
      <w:r>
        <w:rPr>
          <w:lang w:val="el-GR" w:eastAsia="el-GR" w:bidi="el-GR"/>
          <w:w w:val="100"/>
          <w:spacing w:val="0"/>
          <w:color w:val="000000"/>
          <w:position w:val="0"/>
        </w:rPr>
        <w:t xml:space="preserve"> Τό 14ο αιώνα ό ’Ιωσήφ Καλόθετος στον </w:t>
      </w:r>
      <w:r>
        <w:rPr>
          <w:rStyle w:val="CharStyle36"/>
        </w:rPr>
        <w:t>Βίο</w:t>
      </w:r>
      <w:r>
        <w:rPr>
          <w:lang w:val="el-GR" w:eastAsia="el-GR" w:bidi="el-GR"/>
          <w:w w:val="100"/>
          <w:spacing w:val="0"/>
          <w:color w:val="000000"/>
          <w:position w:val="0"/>
        </w:rPr>
        <w:t xml:space="preserve"> τοΰ πατριάρχη ’Αθανασίου </w:t>
      </w:r>
      <w:r>
        <w:rPr>
          <w:lang w:val="en-GB" w:eastAsia="en-GB" w:bidi="en-GB"/>
          <w:w w:val="100"/>
          <w:spacing w:val="0"/>
          <w:color w:val="000000"/>
          <w:position w:val="0"/>
        </w:rPr>
        <w:t xml:space="preserve">A (BHG </w:t>
      </w:r>
      <w:r>
        <w:rPr>
          <w:lang w:val="el-GR" w:eastAsia="el-GR" w:bidi="el-GR"/>
          <w:w w:val="100"/>
          <w:spacing w:val="0"/>
          <w:color w:val="000000"/>
          <w:position w:val="0"/>
        </w:rPr>
        <w:t xml:space="preserve">Ν. </w:t>
      </w:r>
      <w:r>
        <w:rPr>
          <w:lang w:val="en-GB" w:eastAsia="en-GB" w:bidi="en-GB"/>
          <w:w w:val="100"/>
          <w:spacing w:val="0"/>
          <w:color w:val="000000"/>
          <w:position w:val="0"/>
        </w:rPr>
        <w:t xml:space="preserve">Auct. 194c, </w:t>
      </w:r>
      <w:r>
        <w:rPr>
          <w:lang w:val="el-GR" w:eastAsia="el-GR" w:bidi="el-GR"/>
          <w:w w:val="100"/>
          <w:spacing w:val="0"/>
          <w:color w:val="000000"/>
          <w:position w:val="0"/>
        </w:rPr>
        <w:t xml:space="preserve">έκδ. Δ. Τσά- μης, </w:t>
      </w:r>
      <w:r>
        <w:rPr>
          <w:rStyle w:val="CharStyle36"/>
        </w:rPr>
        <w:t>Ιωσήφ Καλοθέτου Συγγράμματα</w:t>
      </w:r>
      <w:r>
        <w:rPr>
          <w:lang w:val="el-GR" w:eastAsia="el-GR" w:bidi="el-GR"/>
          <w:w w:val="100"/>
          <w:spacing w:val="0"/>
          <w:color w:val="000000"/>
          <w:position w:val="0"/>
        </w:rPr>
        <w:t xml:space="preserve"> [ΚΒΕ/ΘΒΣ 1], Θεσσαλονίκη 1980,428 σημ. 2,454.47-48), αισθά</w:t>
        <w:t xml:space="preserve">νεται τήν ανάγκη νό ύπεραμυνθεϊ τής άγιότητάς του: </w:t>
      </w:r>
      <w:r>
        <w:rPr>
          <w:rStyle w:val="CharStyle36"/>
        </w:rPr>
        <w:t>πρός</w:t>
      </w:r>
      <w:r>
        <w:rPr>
          <w:lang w:val="el-GR" w:eastAsia="el-GR" w:bidi="el-GR"/>
          <w:w w:val="100"/>
          <w:spacing w:val="0"/>
          <w:color w:val="000000"/>
          <w:position w:val="0"/>
        </w:rPr>
        <w:t xml:space="preserve"> τάς </w:t>
      </w:r>
      <w:r>
        <w:rPr>
          <w:rStyle w:val="CharStyle36"/>
        </w:rPr>
        <w:t>αντιθέτους καί βλάσφημους γλώττας, αΐ κακώς έπεισπεαοΰσαι τετολμήκασι κατά τοϋ άγιου λαλεϊν άδικα,</w:t>
      </w:r>
      <w:r>
        <w:rPr>
          <w:lang w:val="el-GR" w:eastAsia="el-GR" w:bidi="el-GR"/>
          <w:w w:val="100"/>
          <w:spacing w:val="0"/>
          <w:color w:val="000000"/>
          <w:position w:val="0"/>
        </w:rPr>
        <w:t xml:space="preserve"> ένώ θεωρητικό χαρακτήρα έχει ή αμφιβολία πού διατυπώνει γιά τούς άγιους ένας λόγιος γραμματέας άπό τήν Κωνσταντινούπολη, δπως καταγράφεται στους δύο </w:t>
      </w:r>
      <w:r>
        <w:rPr>
          <w:rStyle w:val="CharStyle36"/>
        </w:rPr>
        <w:t>Βίους</w:t>
      </w:r>
      <w:r>
        <w:rPr>
          <w:lang w:val="el-GR" w:eastAsia="el-GR" w:bidi="el-GR"/>
          <w:w w:val="100"/>
          <w:spacing w:val="0"/>
          <w:color w:val="000000"/>
          <w:position w:val="0"/>
        </w:rPr>
        <w:t xml:space="preserve"> τοΰ όσιου Μαξίμου τοΰ Καυσοκαλύβη </w:t>
      </w:r>
      <w:r>
        <w:rPr>
          <w:lang w:val="en-GB" w:eastAsia="en-GB" w:bidi="en-GB"/>
          <w:w w:val="100"/>
          <w:spacing w:val="0"/>
          <w:color w:val="000000"/>
          <w:position w:val="0"/>
        </w:rPr>
        <w:t xml:space="preserve">(BHG </w:t>
      </w:r>
      <w:r>
        <w:rPr>
          <w:lang w:val="el-GR" w:eastAsia="el-GR" w:bidi="el-GR"/>
          <w:w w:val="100"/>
          <w:spacing w:val="0"/>
          <w:color w:val="000000"/>
          <w:position w:val="0"/>
        </w:rPr>
        <w:t xml:space="preserve">1236ζ), έκδ. Ε. </w:t>
      </w:r>
      <w:r>
        <w:rPr>
          <w:lang w:val="en-GB" w:eastAsia="en-GB" w:bidi="en-GB"/>
          <w:w w:val="100"/>
          <w:spacing w:val="0"/>
          <w:color w:val="000000"/>
          <w:position w:val="0"/>
        </w:rPr>
        <w:t xml:space="preserve">Kourilas </w:t>
      </w:r>
      <w:r>
        <w:rPr>
          <w:lang w:val="el-GR" w:eastAsia="el-GR" w:bidi="el-GR"/>
          <w:w w:val="100"/>
          <w:spacing w:val="0"/>
          <w:color w:val="000000"/>
          <w:position w:val="0"/>
        </w:rPr>
        <w:t xml:space="preserve">- </w:t>
      </w:r>
      <w:r>
        <w:rPr>
          <w:lang w:val="en-GB" w:eastAsia="en-GB" w:bidi="en-GB"/>
          <w:w w:val="100"/>
          <w:spacing w:val="0"/>
          <w:color w:val="000000"/>
          <w:position w:val="0"/>
        </w:rPr>
        <w:t xml:space="preserve">Fr. Halkin, Deux Vies de S. Maxime ie Kausokalybe, ermite au mont Athos (XlVe s.), </w:t>
      </w:r>
      <w:r>
        <w:rPr>
          <w:rStyle w:val="CharStyle36"/>
          <w:lang w:val="en-GB" w:eastAsia="en-GB" w:bidi="en-GB"/>
        </w:rPr>
        <w:t>An Boll</w:t>
      </w:r>
      <w:r>
        <w:rPr>
          <w:lang w:val="en-GB" w:eastAsia="en-GB" w:bidi="en-GB"/>
          <w:w w:val="100"/>
          <w:spacing w:val="0"/>
          <w:color w:val="000000"/>
          <w:position w:val="0"/>
        </w:rPr>
        <w:t xml:space="preserve"> 54 (1936), 58,24-28, </w:t>
      </w:r>
      <w:r>
        <w:rPr>
          <w:lang w:val="el-GR" w:eastAsia="el-GR" w:bidi="el-GR"/>
          <w:w w:val="100"/>
          <w:spacing w:val="0"/>
          <w:color w:val="000000"/>
          <w:position w:val="0"/>
        </w:rPr>
        <w:t xml:space="preserve">καί </w:t>
      </w:r>
      <w:r>
        <w:rPr>
          <w:lang w:val="en-GB" w:eastAsia="en-GB" w:bidi="en-GB"/>
          <w:w w:val="100"/>
          <w:spacing w:val="0"/>
          <w:color w:val="000000"/>
          <w:position w:val="0"/>
        </w:rPr>
        <w:t xml:space="preserve">(BHG 1237), </w:t>
      </w:r>
      <w:r>
        <w:rPr>
          <w:lang w:val="el-GR" w:eastAsia="el-GR" w:bidi="el-GR"/>
          <w:w w:val="100"/>
          <w:spacing w:val="0"/>
          <w:color w:val="000000"/>
          <w:position w:val="0"/>
        </w:rPr>
        <w:t xml:space="preserve">έκδ. στό ίδιο, </w:t>
      </w:r>
      <w:r>
        <w:rPr>
          <w:lang w:val="en-GB" w:eastAsia="en-GB" w:bidi="en-GB"/>
          <w:w w:val="100"/>
          <w:spacing w:val="0"/>
          <w:color w:val="000000"/>
          <w:position w:val="0"/>
        </w:rPr>
        <w:t xml:space="preserve">98.18-33: </w:t>
      </w:r>
      <w:r>
        <w:rPr>
          <w:rStyle w:val="CharStyle36"/>
        </w:rPr>
        <w:t>Είχε γοϋν αμφιβολίαν πολλήν έν τώ νοΐ αύτοϋ τοιαύτην· δτι οί άγιοι κατά καιρόν όπου έγένοντο όλίγα τίποτε έποίησαν, οί όέ συγγρά- ψαντες ταϋτα έποίησαν προσθήκην εις ταϋτα, εις τούς βίους και εις τά μαρτύρια αυτών.</w:t>
      </w:r>
    </w:p>
    <w:p>
      <w:pPr>
        <w:pStyle w:val="Style30"/>
        <w:numPr>
          <w:ilvl w:val="0"/>
          <w:numId w:val="1"/>
        </w:numPr>
        <w:tabs>
          <w:tab w:leader="none" w:pos="874" w:val="left"/>
        </w:tabs>
        <w:widowControl w:val="0"/>
        <w:keepNext w:val="0"/>
        <w:keepLines w:val="0"/>
        <w:shd w:val="clear" w:color="auto" w:fill="auto"/>
        <w:bidi w:val="0"/>
        <w:jc w:val="both"/>
        <w:spacing w:before="0" w:after="0" w:line="298" w:lineRule="exact"/>
        <w:ind w:left="0" w:right="0" w:firstLine="600"/>
      </w:pPr>
      <w:r>
        <w:rPr>
          <w:lang w:val="el-GR" w:eastAsia="el-GR" w:bidi="el-GR"/>
          <w:w w:val="100"/>
          <w:spacing w:val="0"/>
          <w:color w:val="000000"/>
          <w:position w:val="0"/>
        </w:rPr>
        <w:t xml:space="preserve">Τις απόψεις πού διατυπώνει ό Συμεών στά έργα του εναντίον μελών τής εκκλησιαστικής Ιεραρχίας τής εποχής του έξετάζειό </w:t>
      </w:r>
      <w:r>
        <w:rPr>
          <w:lang w:val="en-GB" w:eastAsia="en-GB" w:bidi="en-GB"/>
          <w:w w:val="100"/>
          <w:spacing w:val="0"/>
          <w:color w:val="000000"/>
          <w:position w:val="0"/>
        </w:rPr>
        <w:t xml:space="preserve">J. Van Rossum, Priesthood and Confession in St Symeon the New Theologian, </w:t>
      </w:r>
      <w:r>
        <w:rPr>
          <w:rStyle w:val="CharStyle36"/>
          <w:lang w:val="en-GB" w:eastAsia="en-GB" w:bidi="en-GB"/>
        </w:rPr>
        <w:t>St. Vladimir's Theological Quarterly</w:t>
      </w:r>
      <w:r>
        <w:rPr>
          <w:lang w:val="en-GB" w:eastAsia="en-GB" w:bidi="en-GB"/>
          <w:w w:val="100"/>
          <w:spacing w:val="0"/>
          <w:color w:val="000000"/>
          <w:position w:val="0"/>
        </w:rPr>
        <w:t xml:space="preserve"> 20/4 (1976), 220-228. </w:t>
      </w:r>
      <w:r>
        <w:rPr>
          <w:lang w:val="el-GR" w:eastAsia="el-GR" w:bidi="el-GR"/>
          <w:w w:val="100"/>
          <w:spacing w:val="0"/>
          <w:color w:val="000000"/>
          <w:position w:val="0"/>
        </w:rPr>
        <w:t xml:space="preserve">Βλ. καί </w:t>
      </w:r>
      <w:r>
        <w:rPr>
          <w:lang w:val="en-GB" w:eastAsia="en-GB" w:bidi="en-GB"/>
          <w:w w:val="100"/>
          <w:spacing w:val="0"/>
          <w:color w:val="000000"/>
          <w:position w:val="0"/>
        </w:rPr>
        <w:t xml:space="preserve">Alfeyev, </w:t>
      </w:r>
      <w:r>
        <w:rPr>
          <w:rStyle w:val="CharStyle36"/>
          <w:lang w:val="en-GB" w:eastAsia="en-GB" w:bidi="en-GB"/>
        </w:rPr>
        <w:t xml:space="preserve">St. Symeon, </w:t>
      </w:r>
      <w:r>
        <w:rPr>
          <w:lang w:val="en-GB" w:eastAsia="en-GB" w:bidi="en-GB"/>
          <w:w w:val="100"/>
          <w:spacing w:val="0"/>
          <w:color w:val="000000"/>
          <w:position w:val="0"/>
        </w:rPr>
        <w:t>197-201.</w:t>
      </w:r>
    </w:p>
    <w:p>
      <w:pPr>
        <w:pStyle w:val="Style14"/>
        <w:widowControl w:val="0"/>
        <w:keepNext w:val="0"/>
        <w:keepLines w:val="0"/>
        <w:shd w:val="clear" w:color="auto" w:fill="auto"/>
        <w:bidi w:val="0"/>
        <w:jc w:val="both"/>
        <w:spacing w:before="0" w:after="0" w:line="370" w:lineRule="exact"/>
        <w:ind w:left="0" w:right="0" w:firstLine="0"/>
      </w:pPr>
      <w:r>
        <w:rPr>
          <w:lang w:val="el-GR" w:eastAsia="el-GR" w:bidi="el-GR"/>
          <w:w w:val="100"/>
          <w:spacing w:val="0"/>
          <w:color w:val="000000"/>
          <w:position w:val="0"/>
        </w:rPr>
        <w:t>λουθοΰσε νά ύφίσταται καί μετά τό θάνατο του Συμεών στις 12 Μαρτίου τοϋ 1022, άφοΰ ό Νικήτας αναγκάζεται νά ύπεραμυνθεΐ της αγιότητας τοΰ ίδιου τοϋ Συμε</w:t>
        <w:t>ών, έν μέσω αμφιβολιών που εκφράζονταν άκόμη καί από πρόσωπα πού συμμε</w:t>
        <w:t>τείχαν στον έορτασμό της μνήμης του</w:t>
      </w:r>
      <w:r>
        <w:rPr>
          <w:lang w:val="el-GR" w:eastAsia="el-GR" w:bidi="el-GR"/>
          <w:vertAlign w:val="superscript"/>
          <w:w w:val="100"/>
          <w:spacing w:val="0"/>
          <w:color w:val="000000"/>
          <w:position w:val="0"/>
        </w:rPr>
        <w:footnoteReference w:id="55"/>
      </w:r>
      <w:r>
        <w:rPr>
          <w:lang w:val="el-GR" w:eastAsia="el-GR" w:bidi="el-GR"/>
          <w:w w:val="100"/>
          <w:spacing w:val="0"/>
          <w:color w:val="000000"/>
          <w:position w:val="0"/>
        </w:rPr>
        <w:t xml:space="preserve">, αλλά καί τής δυνατότητας άναδείξεως νέων αγίων γενικότερα, τριάντα χρόνια αργότερα, κατά τη συγγραφή τοΰ </w:t>
      </w:r>
      <w:r>
        <w:rPr>
          <w:rStyle w:val="CharStyle24"/>
        </w:rPr>
        <w:t xml:space="preserve">Βίου </w:t>
      </w:r>
      <w:r>
        <w:rPr>
          <w:lang w:val="el-GR" w:eastAsia="el-GR" w:bidi="el-GR"/>
          <w:w w:val="100"/>
          <w:spacing w:val="0"/>
          <w:color w:val="000000"/>
          <w:position w:val="0"/>
        </w:rPr>
        <w:t>του.</w:t>
      </w:r>
    </w:p>
    <w:p>
      <w:pPr>
        <w:pStyle w:val="Style14"/>
        <w:widowControl w:val="0"/>
        <w:keepNext w:val="0"/>
        <w:keepLines w:val="0"/>
        <w:shd w:val="clear" w:color="auto" w:fill="auto"/>
        <w:bidi w:val="0"/>
        <w:jc w:val="both"/>
        <w:spacing w:before="0" w:after="0" w:line="370" w:lineRule="exact"/>
        <w:ind w:left="0" w:right="0" w:firstLine="560"/>
      </w:pPr>
      <w:r>
        <w:rPr>
          <w:lang w:val="el-GR" w:eastAsia="el-GR" w:bidi="el-GR"/>
          <w:w w:val="100"/>
          <w:spacing w:val="0"/>
          <w:color w:val="000000"/>
          <w:position w:val="0"/>
        </w:rPr>
        <w:t>Πρέπει νά τονισθεί ιδιαίτερα δτι ή αμφισβήτηση καί ή πολεμική κατά τής αγιότητας ενός νέου άγιου, ό όποιος μάλιστα προερχόταν άπό τή μονή Στουδίου, καί ή άναταραχή πού έπακολούθησε, εδράζεται καί στήν αντιπαλότητα, πού οχι σπάνια μεταβαλλόταν σέ εχθρότητα, μεταξύ των δύο πόλων εκκλησιαστικής έξουσίας καί πνευματικής επιρροής στο Βυζάντιο, τής Ιεραρχίας καί των μονα</w:t>
        <w:t>χών, ή θέση των οποίων είχε ισχυροποιηθεί άκόμη περισσότερο μέσα στή βυζα</w:t>
        <w:t>ντινή κοινωνία άπό τήν εποχή τής Είκονομαχίας καί εντεύθεν</w:t>
      </w:r>
      <w:r>
        <w:rPr>
          <w:lang w:val="el-GR" w:eastAsia="el-GR" w:bidi="el-GR"/>
          <w:vertAlign w:val="superscript"/>
          <w:w w:val="100"/>
          <w:spacing w:val="0"/>
          <w:color w:val="000000"/>
          <w:position w:val="0"/>
        </w:rPr>
        <w:footnoteReference w:id="56"/>
      </w:r>
      <w:r>
        <w:rPr>
          <w:lang w:val="el-GR" w:eastAsia="el-GR" w:bidi="el-GR"/>
          <w:w w:val="100"/>
          <w:spacing w:val="0"/>
          <w:color w:val="000000"/>
          <w:position w:val="0"/>
        </w:rPr>
        <w:t>. Κύριος έκπρό- σωπός τους στήν Κωνσταντινούπολη υπήρξε ή μονή Στουδίου, ή οποία καί στις πηγές τού 11ου αιώνα εμφανίζεται νά διαδραματίζει ηγετικό ρόλο στά έκκλησια- στικά δρώμενα</w:t>
      </w:r>
      <w:r>
        <w:rPr>
          <w:lang w:val="el-GR" w:eastAsia="el-GR" w:bidi="el-GR"/>
          <w:vertAlign w:val="superscript"/>
          <w:w w:val="100"/>
          <w:spacing w:val="0"/>
          <w:color w:val="000000"/>
          <w:position w:val="0"/>
        </w:rPr>
        <w:footnoteReference w:id="57"/>
      </w:r>
      <w:r>
        <w:rPr>
          <w:lang w:val="el-GR" w:eastAsia="el-GR" w:bidi="el-GR"/>
          <w:w w:val="100"/>
          <w:spacing w:val="0"/>
          <w:color w:val="000000"/>
          <w:position w:val="0"/>
        </w:rPr>
        <w:t>. Έτσι, καί στήν περίπτωση τής αμφισβήτησης τής άγιότητας τού Συμεών τού Ευλαβούς, έμπλέκονται άπό τή μία πλευρά ό πατριάρχης Σέργιος Β' καί ή σύνοδος καί άπό τήν άλλη ό άγιος Συμεών ό Νέος Θεολόγος, ό όποιος είχε είσέλθει ώς δόκιμος μοναχός στή μονή Στουδίου. Παρά δε τό γεγονός δτι πολύ νωρίς έκδιώχθηκε άπό τον ηγούμενό της καί συνέχισε τό μοναχικό του βίο στή γει</w:t>
        <w:t xml:space="preserve">τονική μονή τού άγιου Μάμαντος, φαίνεται πώς διατήρησε άκέραιο τό άσυμβίβα- στο φρόνημα των στουδιτών μοναχών, όπως διαπιστώνει καί ό πατριάρχης κατά τη συζήτηση πού είχε μαζί του μετά την επιστροφή του από την εξορία: </w:t>
      </w:r>
      <w:r>
        <w:rPr>
          <w:rStyle w:val="CharStyle32"/>
        </w:rPr>
        <w:t>όντως, εφη, Στονόίτης εί φιλοπάτωρ, κϋρι Συμεών, καί την εκείνων ενστασιν καί αυτός φέρεις έπαινουμένην τάχα καί νομίμως εχουσαν</w:t>
      </w:r>
      <w:r>
        <w:rPr>
          <w:rStyle w:val="CharStyle32"/>
          <w:vertAlign w:val="superscript"/>
        </w:rPr>
        <w:t>5</w:t>
      </w:r>
      <w:r>
        <w:rPr>
          <w:rStyle w:val="CharStyle32"/>
        </w:rPr>
        <w:t>*.</w:t>
      </w:r>
    </w:p>
    <w:p>
      <w:pPr>
        <w:pStyle w:val="Style14"/>
        <w:widowControl w:val="0"/>
        <w:keepNext w:val="0"/>
        <w:keepLines w:val="0"/>
        <w:shd w:val="clear" w:color="auto" w:fill="auto"/>
        <w:bidi w:val="0"/>
        <w:jc w:val="both"/>
        <w:spacing w:before="0" w:after="0" w:line="360" w:lineRule="exact"/>
        <w:ind w:left="0" w:right="0" w:firstLine="580"/>
      </w:pPr>
      <w:r>
        <w:rPr>
          <w:lang w:val="el-GR" w:eastAsia="el-GR" w:bidi="el-GR"/>
          <w:w w:val="100"/>
          <w:spacing w:val="0"/>
          <w:color w:val="000000"/>
          <w:position w:val="0"/>
        </w:rPr>
        <w:t xml:space="preserve">"Ενα σύγχρονο αγιολογικό παράλληλο εντοπίζεται στον </w:t>
      </w:r>
      <w:r>
        <w:rPr>
          <w:rStyle w:val="CharStyle24"/>
        </w:rPr>
        <w:t>Βίο</w:t>
      </w:r>
      <w:r>
        <w:rPr>
          <w:lang w:val="el-GR" w:eastAsia="el-GR" w:bidi="el-GR"/>
          <w:w w:val="100"/>
          <w:spacing w:val="0"/>
          <w:color w:val="000000"/>
          <w:position w:val="0"/>
        </w:rPr>
        <w:t xml:space="preserve"> του οσίου Λα</w:t>
        <w:t>ζάρου τοϋ Γαλησιώτη, ό όποιος άντιμετώπιζε διαρκώς οχλήσεις άπό τό μητρο</w:t>
        <w:t>πολίτη Εφέσου καί την απειλή να έκδιωχθεΐ άπό τό Γαλήσιο</w:t>
      </w:r>
      <w:r>
        <w:rPr>
          <w:lang w:val="el-GR" w:eastAsia="el-GR" w:bidi="el-GR"/>
          <w:vertAlign w:val="superscript"/>
          <w:w w:val="100"/>
          <w:spacing w:val="0"/>
          <w:color w:val="000000"/>
          <w:position w:val="0"/>
        </w:rPr>
        <w:footnoteReference w:id="58"/>
      </w:r>
      <w:r>
        <w:rPr>
          <w:lang w:val="el-GR" w:eastAsia="el-GR" w:bidi="el-GR"/>
          <w:vertAlign w:val="superscript"/>
          <w:w w:val="100"/>
          <w:spacing w:val="0"/>
          <w:color w:val="000000"/>
          <w:position w:val="0"/>
        </w:rPr>
        <w:t xml:space="preserve"> </w:t>
      </w:r>
      <w:r>
        <w:rPr>
          <w:lang w:val="el-GR" w:eastAsia="el-GR" w:bidi="el-GR"/>
          <w:vertAlign w:val="superscript"/>
          <w:w w:val="100"/>
          <w:spacing w:val="0"/>
          <w:color w:val="000000"/>
          <w:position w:val="0"/>
        </w:rPr>
        <w:footnoteReference w:id="59"/>
      </w:r>
      <w:r>
        <w:rPr>
          <w:lang w:val="el-GR" w:eastAsia="el-GR" w:bidi="el-GR"/>
          <w:w w:val="100"/>
          <w:spacing w:val="0"/>
          <w:color w:val="000000"/>
          <w:position w:val="0"/>
        </w:rPr>
        <w:t>, ένώ φαίνεται πώς κατά τη διάρκεια τοϋ 11ου αιώνα επικράτησε σχεδόν καθολικά τό μοναστικό άγιολογικό ιδεώδες, άφοϋ ή πλειονότητα των νέων άγιων, πού έζησαν ή γιά τούς όποιους γράφτηκαν αγιολογικά κείμενα κατά τον αιώνα αυτό, προέρχονταν άπό τις τάξεις των μοναχών</w:t>
      </w:r>
      <w:r>
        <w:rPr>
          <w:lang w:val="el-GR" w:eastAsia="el-GR" w:bidi="el-GR"/>
          <w:vertAlign w:val="superscript"/>
          <w:w w:val="100"/>
          <w:spacing w:val="0"/>
          <w:color w:val="000000"/>
          <w:position w:val="0"/>
        </w:rPr>
        <w:footnoteReference w:id="60"/>
      </w:r>
      <w:r>
        <w:rPr>
          <w:lang w:val="el-GR" w:eastAsia="el-GR" w:bidi="el-GR"/>
          <w:w w:val="100"/>
          <w:spacing w:val="0"/>
          <w:color w:val="000000"/>
          <w:position w:val="0"/>
        </w:rPr>
        <w:t>. Στη διαπίστωση αυτή συνηγορεί έκ του άντιθέτου και τό γεγονός δτι ή τιμή ενός νέου αγίου, πού προερχόταν άπό τις τάξεις της ιεραρ</w:t>
        <w:t>χίας, τοϋ Ευθυμίου Μαδύτου, του οποίου ό θάνατος προσδιορίζεται μεταξύ τών ετών 989 καί 996, δεν κατοχυρώθηκε κατά τό χρονικό διάστημα πού επακολού</w:t>
        <w:t>θησε με τή συγγραφή κάποιου αγιολογικού κειμένου γι’ αυτόν καί πιθανότατα δεν εξαπλώθηκε πέρα άπό τά όρια τής επισκοπής του, παρά τό γεγονός δτι ό Μιχαήλ Ψελλός χρησιμοποιεί εξαιρετικά εγκωμιαστικούς χαρακτηρισμούς γι’ αυτόν καί καταγράφει τή μυροβλυσία τοϋ λειψάνου του, καθώς καί τό διακαή πόθο τοϋ πατριάρχη Μιχαήλ Κηρουλάριου νά προσκυνήσει τή σορό του, καθ’ οδόν πρός τον τόπο τής εξορίας του</w:t>
      </w:r>
      <w:r>
        <w:rPr>
          <w:lang w:val="el-GR" w:eastAsia="el-GR" w:bidi="el-GR"/>
          <w:vertAlign w:val="superscript"/>
          <w:w w:val="100"/>
          <w:spacing w:val="0"/>
          <w:color w:val="000000"/>
          <w:position w:val="0"/>
        </w:rPr>
        <w:footnoteReference w:id="61"/>
      </w:r>
      <w:r>
        <w:rPr>
          <w:lang w:val="el-GR" w:eastAsia="el-GR" w:bidi="el-GR"/>
          <w:w w:val="100"/>
          <w:spacing w:val="0"/>
          <w:color w:val="000000"/>
          <w:position w:val="0"/>
        </w:rPr>
        <w:t>.</w:t>
      </w:r>
    </w:p>
    <w:p>
      <w:pPr>
        <w:pStyle w:val="Style14"/>
        <w:widowControl w:val="0"/>
        <w:keepNext w:val="0"/>
        <w:keepLines w:val="0"/>
        <w:shd w:val="clear" w:color="auto" w:fill="auto"/>
        <w:bidi w:val="0"/>
        <w:jc w:val="both"/>
        <w:spacing w:before="0" w:after="0" w:line="370" w:lineRule="exact"/>
        <w:ind w:left="0" w:right="0" w:firstLine="620"/>
      </w:pPr>
      <w:r>
        <w:rPr>
          <w:lang w:val="el-GR" w:eastAsia="el-GR" w:bidi="el-GR"/>
          <w:w w:val="100"/>
          <w:spacing w:val="0"/>
          <w:color w:val="000000"/>
          <w:position w:val="0"/>
        </w:rPr>
        <w:t>Την ίδια χρονική περίοδο, περί χά μέσα του δεύτερου μισού του 11ου αιώνα, ή αμφισβήτηση τής αγιότητας εκδηλώθηκε σ’ ένα γενικότερο, θεωρητικό πλαίσιο καί δεν περιοριζόταν μόνο ατούς νέους αγίους. Τό ζήτημα αυτό μετατοπίστηκε σέ τελείως διαφορετική βάση καί τό περιεχόμενό του όρίζεται ήδη στον τίτλο τού σημαντικότερου κειμένου πού σχετίζεται άμεσα μ</w:t>
      </w:r>
      <w:r>
        <w:rPr>
          <w:lang w:val="el-GR" w:eastAsia="el-GR" w:bidi="el-GR"/>
          <w:vertAlign w:val="superscript"/>
          <w:w w:val="100"/>
          <w:spacing w:val="0"/>
          <w:color w:val="000000"/>
          <w:position w:val="0"/>
        </w:rPr>
        <w:t>5</w:t>
      </w:r>
      <w:r>
        <w:rPr>
          <w:lang w:val="el-GR" w:eastAsia="el-GR" w:bidi="el-GR"/>
          <w:w w:val="100"/>
          <w:spacing w:val="0"/>
          <w:color w:val="000000"/>
          <w:position w:val="0"/>
        </w:rPr>
        <w:t xml:space="preserve"> αυτό καί τή διένεξη πού προ- κλήθηκε στήν Κωνσταντινούπολη* </w:t>
      </w:r>
      <w:r>
        <w:rPr>
          <w:rStyle w:val="CharStyle24"/>
        </w:rPr>
        <w:t>προς τούς έποιδιάζοντας τή των άγιων τιμή και λέγοντας μή όννασθαι αυτούς ώφελεϊν ημάς, μάλιστα δε μετά την εντεύθεν έκδημίαν καί άποβίωσιν</w:t>
      </w:r>
      <w:r>
        <w:rPr>
          <w:rStyle w:val="CharStyle24"/>
          <w:vertAlign w:val="superscript"/>
        </w:rPr>
        <w:footnoteReference w:id="62"/>
      </w:r>
      <w:r>
        <w:rPr>
          <w:rStyle w:val="CharStyle24"/>
        </w:rPr>
        <w:t>.</w:t>
      </w:r>
      <w:r>
        <w:rPr>
          <w:lang w:val="el-GR" w:eastAsia="el-GR" w:bidi="el-GR"/>
          <w:w w:val="100"/>
          <w:spacing w:val="0"/>
          <w:color w:val="000000"/>
          <w:position w:val="0"/>
        </w:rPr>
        <w:t xml:space="preserve"> Συγγραφέας αυτής τής εκτενούς πραγματείας είναι ό Ιωάννης διάκονος καί μαΐστωρ, στον όποιο έχει έσφαλμένα αποδοθεί ενα όκτά- στιχο επίγραμμα πού θεωρήθηκε δτι αφορούσε τό ί'διο θέμα</w:t>
      </w:r>
      <w:r>
        <w:rPr>
          <w:lang w:val="el-GR" w:eastAsia="el-GR" w:bidi="el-GR"/>
          <w:vertAlign w:val="superscript"/>
          <w:w w:val="100"/>
          <w:spacing w:val="0"/>
          <w:color w:val="000000"/>
          <w:position w:val="0"/>
        </w:rPr>
        <w:footnoteReference w:id="63"/>
      </w:r>
      <w:r>
        <w:rPr>
          <w:lang w:val="el-GR" w:eastAsia="el-GR" w:bidi="el-GR"/>
          <w:w w:val="100"/>
          <w:spacing w:val="0"/>
          <w:color w:val="000000"/>
          <w:position w:val="0"/>
        </w:rPr>
        <w:t>. Ό Ιωάννης τονίζει άρχικά οτιή βλασφημία πού εκτοξευόταν τήν εποχή εκείνη κατά των άγιων μετα</w:t>
        <w:t>ποιούνταν σέ ύβρη κατά τού ίδιου τού Θεού, ενώ στή συνέχεια έπεκτείνεται στή θεωρητική κατοχύρωση των θαυμάτων των αγίων, τά όποια δεν άποδεικνύονται με λόγια αλλά πιστοποιούνται από τήν εμπειρία, τούς αύτόπτες μάρτυρες καί, ασφαλώς, έκείνους πού ευεργετήθηκαν από τούς άγιους. Ό συγγραφέας επι</w:t>
        <w:t xml:space="preserve">στρατεύει αρκετά παραδείγματα γιά νά άποδείξει τήν ωφέλεια πού προκαλοΰν οί άγιοι στούς πιστούς με τά θαύματά τους, τά όποια ασφαλώς δεν δοξάζουν μόνο τούς αγίους αλλά ανάγουν τή δόξα στον ίδιο τό Θεό. Τά θαύματα πάλι άποδει- κνύουν μέ τή σειρά τους δτι οί ψυχές των αγίων </w:t>
      </w:r>
      <w:r>
        <w:rPr>
          <w:rStyle w:val="CharStyle24"/>
        </w:rPr>
        <w:t>ζώσιν έν Θεω</w:t>
      </w:r>
      <w:r>
        <w:rPr>
          <w:lang w:val="el-GR" w:eastAsia="el-GR" w:bidi="el-GR"/>
          <w:w w:val="100"/>
          <w:spacing w:val="0"/>
          <w:color w:val="000000"/>
          <w:position w:val="0"/>
        </w:rPr>
        <w:t xml:space="preserve"> καί κατά συνέπεια </w:t>
      </w:r>
      <w:r>
        <w:rPr>
          <w:rStyle w:val="CharStyle24"/>
        </w:rPr>
        <w:t>ον τεθνήκασιν,</w:t>
      </w:r>
      <w:r>
        <w:rPr>
          <w:lang w:val="el-GR" w:eastAsia="el-GR" w:bidi="el-GR"/>
          <w:w w:val="100"/>
          <w:spacing w:val="0"/>
          <w:color w:val="000000"/>
          <w:position w:val="0"/>
        </w:rPr>
        <w:t xml:space="preserve"> όπως υποστήριζαν οί άμφισβητίες τους.</w:t>
      </w:r>
    </w:p>
    <w:p>
      <w:pPr>
        <w:pStyle w:val="Style14"/>
        <w:widowControl w:val="0"/>
        <w:keepNext w:val="0"/>
        <w:keepLines w:val="0"/>
        <w:shd w:val="clear" w:color="auto" w:fill="auto"/>
        <w:bidi w:val="0"/>
        <w:jc w:val="both"/>
        <w:spacing w:before="0" w:after="0" w:line="370" w:lineRule="exact"/>
        <w:ind w:left="0" w:right="0" w:firstLine="620"/>
      </w:pPr>
      <w:r>
        <w:rPr>
          <w:lang w:val="el-GR" w:eastAsia="el-GR" w:bidi="el-GR"/>
          <w:w w:val="100"/>
          <w:spacing w:val="0"/>
          <w:color w:val="000000"/>
          <w:position w:val="0"/>
        </w:rPr>
        <w:t>Αυτή ή φράση είναι καί τό κλειδί γιά τή διακρίβωση τής ταυτότητας εκείνου ό όποιος είχε προκαλέσει αυτήν τήν άμφισβήτηση γιά τούς άγιους, παλαιούς καί νέους. Τό πρόσωπο αυτό, στο όποιο ό συγγραφέας απευθύνεται, από τό μέσον τού κειμένου καί έν συνεχεία, σέ δεύτερο ένικό πρόσωπο, εκτοξεύοντας έναντίον του διάφορες κατηγορίες και καταγγέλοντάς το για θνητοψυχισμό καί άλλες παρά</w:t>
        <w:t>δοξες φιλοσοφικές απόψεις, δέν είναι άλλο, όπως υποστήριξαν ό έκδοτης τού κει</w:t>
        <w:t xml:space="preserve">μένου </w:t>
      </w:r>
      <w:r>
        <w:rPr>
          <w:lang w:val="en-GB" w:eastAsia="en-GB" w:bidi="en-GB"/>
          <w:w w:val="100"/>
          <w:spacing w:val="0"/>
          <w:color w:val="000000"/>
          <w:position w:val="0"/>
        </w:rPr>
        <w:t xml:space="preserve">J. Guillard </w:t>
      </w:r>
      <w:r>
        <w:rPr>
          <w:lang w:val="el-GR" w:eastAsia="el-GR" w:bidi="el-GR"/>
          <w:w w:val="100"/>
          <w:spacing w:val="0"/>
          <w:color w:val="000000"/>
          <w:position w:val="0"/>
        </w:rPr>
        <w:t xml:space="preserve">καί ό </w:t>
      </w:r>
      <w:r>
        <w:rPr>
          <w:lang w:val="en-GB" w:eastAsia="en-GB" w:bidi="en-GB"/>
          <w:w w:val="100"/>
          <w:spacing w:val="0"/>
          <w:color w:val="000000"/>
          <w:position w:val="0"/>
        </w:rPr>
        <w:t>G. Dagron</w:t>
      </w:r>
      <w:r>
        <w:rPr>
          <w:lang w:val="en-GB" w:eastAsia="en-GB" w:bidi="en-GB"/>
          <w:vertAlign w:val="superscript"/>
          <w:w w:val="100"/>
          <w:spacing w:val="0"/>
          <w:color w:val="000000"/>
          <w:position w:val="0"/>
        </w:rPr>
        <w:footnoteReference w:id="64"/>
      </w:r>
      <w:r>
        <w:rPr>
          <w:lang w:val="en-GB" w:eastAsia="en-GB" w:bidi="en-GB"/>
          <w:w w:val="100"/>
          <w:spacing w:val="0"/>
          <w:color w:val="000000"/>
          <w:position w:val="0"/>
        </w:rPr>
        <w:t xml:space="preserve">, </w:t>
      </w:r>
      <w:r>
        <w:rPr>
          <w:lang w:val="el-GR" w:eastAsia="el-GR" w:bidi="el-GR"/>
          <w:w w:val="100"/>
          <w:spacing w:val="0"/>
          <w:color w:val="000000"/>
          <w:position w:val="0"/>
        </w:rPr>
        <w:t xml:space="preserve">άπό τον </w:t>
      </w:r>
      <w:r>
        <w:rPr>
          <w:rStyle w:val="CharStyle24"/>
        </w:rPr>
        <w:t>ύπατο των φιλοσόφων</w:t>
      </w:r>
      <w:r>
        <w:rPr>
          <w:lang w:val="el-GR" w:eastAsia="el-GR" w:bidi="el-GR"/>
          <w:w w:val="100"/>
          <w:spacing w:val="0"/>
          <w:color w:val="000000"/>
          <w:position w:val="0"/>
        </w:rPr>
        <w:t xml:space="preserve"> ’Ιωάννη</w:t>
      </w:r>
    </w:p>
    <w:p>
      <w:pPr>
        <w:pStyle w:val="Style14"/>
        <w:widowControl w:val="0"/>
        <w:keepNext w:val="0"/>
        <w:keepLines w:val="0"/>
        <w:shd w:val="clear" w:color="auto" w:fill="auto"/>
        <w:bidi w:val="0"/>
        <w:jc w:val="left"/>
        <w:spacing w:before="0" w:after="0" w:line="360" w:lineRule="exact"/>
        <w:ind w:left="240" w:right="0" w:firstLine="0"/>
      </w:pPr>
      <w:r>
        <w:rPr>
          <w:lang w:val="el-GR" w:eastAsia="el-GR" w:bidi="el-GR"/>
          <w:w w:val="100"/>
          <w:spacing w:val="0"/>
          <w:color w:val="000000"/>
          <w:position w:val="0"/>
        </w:rPr>
        <w:t xml:space="preserve">Ιταλό, στη διδασκαλία του οποίου άναφέρεται, χωρίς νά τον κατονομάζει, καί ό Νικήτας Στηθάτος στο έργο του </w:t>
      </w:r>
      <w:r>
        <w:rPr>
          <w:rStyle w:val="CharStyle24"/>
        </w:rPr>
        <w:t>Λόγος περί ψνχή^</w:t>
      </w:r>
      <w:r>
        <w:rPr>
          <w:rStyle w:val="CharStyle24"/>
          <w:vertAlign w:val="superscript"/>
        </w:rPr>
        <w:t>5</w:t>
      </w:r>
      <w:r>
        <w:rPr>
          <w:rStyle w:val="CharStyle24"/>
        </w:rPr>
        <w:t>.</w:t>
      </w:r>
    </w:p>
    <w:p>
      <w:pPr>
        <w:pStyle w:val="Style37"/>
        <w:widowControl w:val="0"/>
        <w:keepNext w:val="0"/>
        <w:keepLines w:val="0"/>
        <w:shd w:val="clear" w:color="auto" w:fill="auto"/>
        <w:bidi w:val="0"/>
        <w:jc w:val="both"/>
        <w:spacing w:before="0" w:after="0"/>
        <w:ind w:left="240" w:right="300" w:firstLine="480"/>
      </w:pPr>
      <w:r>
        <w:rPr>
          <w:rStyle w:val="CharStyle33"/>
          <w:i w:val="0"/>
          <w:iCs w:val="0"/>
        </w:rPr>
        <w:t xml:space="preserve">Τό ζήτημα αυτό έλαβε τόσο μεγάλες διαστάσεις, ώστε νά προκαλέσει την προσθήκη ένός αναθέματος στο καταδικαστικό κείμενο της συνόδου του 1082 στην Κωνσταντινούπολη, γνωστό με τον τίτλο </w:t>
      </w:r>
      <w:r>
        <w:rPr>
          <w:lang w:val="el-GR" w:eastAsia="el-GR" w:bidi="el-GR"/>
          <w:w w:val="100"/>
          <w:spacing w:val="0"/>
          <w:color w:val="000000"/>
          <w:position w:val="0"/>
        </w:rPr>
        <w:t>Τα τον Ίταλοϋ κεφάλαια</w:t>
      </w:r>
      <w:r>
        <w:rPr>
          <w:rStyle w:val="CharStyle33"/>
          <w:i w:val="0"/>
          <w:iCs w:val="0"/>
        </w:rPr>
        <w:t xml:space="preserve">, πού ενσωματώθηκε καί στο Συνοδικό της ’Ορθοδοξίας: </w:t>
      </w:r>
      <w:r>
        <w:rPr>
          <w:lang w:val="el-GR" w:eastAsia="el-GR" w:bidi="el-GR"/>
          <w:w w:val="100"/>
          <w:spacing w:val="0"/>
          <w:color w:val="000000"/>
          <w:position w:val="0"/>
        </w:rPr>
        <w:t xml:space="preserve">Τοϊς μη πίστει καθαρά </w:t>
      </w:r>
      <w:r>
        <w:rPr>
          <w:lang w:val="el-GR" w:eastAsia="el-GR" w:bidi="el-GR"/>
          <w:vertAlign w:val="superscript"/>
          <w:w w:val="100"/>
          <w:spacing w:val="0"/>
          <w:color w:val="000000"/>
          <w:position w:val="0"/>
        </w:rPr>
        <w:t xml:space="preserve">καί </w:t>
      </w:r>
      <w:r>
        <w:rPr>
          <w:lang w:val="el-GR" w:eastAsia="el-GR" w:bidi="el-GR"/>
          <w:w w:val="100"/>
          <w:spacing w:val="0"/>
          <w:color w:val="000000"/>
          <w:position w:val="0"/>
        </w:rPr>
        <w:t>άπλή καί όλοψύχω καρδίρ. τά τον Σωτήρος ημών καί Θεού καί τής άχράντως αυτόν τεκούσης δεσποίνης ημών καί Θεοτόκον καί των λοιπών αγίων εξαίσια θαύματα όεχομένοις, άλλα πειρωμένοις άποδείξεσι καί λόγον; σοφιστικού; ώς άόννατα όιαβαλεϊν, ή κατά τό όοκοϋν αντοϊς παρερμηνενειν καί κατά την ιδίαν γνώμην συνιστάν, ανάθεμα</w:t>
      </w:r>
      <w:r>
        <w:rPr>
          <w:rStyle w:val="CharStyle33"/>
          <w:vertAlign w:val="superscript"/>
          <w:i w:val="0"/>
          <w:iCs w:val="0"/>
        </w:rPr>
        <w:footnoteReference w:id="65"/>
      </w:r>
      <w:r>
        <w:rPr>
          <w:rStyle w:val="CharStyle33"/>
          <w:vertAlign w:val="superscript"/>
          <w:i w:val="0"/>
          <w:iCs w:val="0"/>
        </w:rPr>
        <w:t xml:space="preserve"> </w:t>
      </w:r>
      <w:r>
        <w:rPr>
          <w:rStyle w:val="CharStyle33"/>
          <w:vertAlign w:val="superscript"/>
          <w:i w:val="0"/>
          <w:iCs w:val="0"/>
        </w:rPr>
        <w:footnoteReference w:id="66"/>
      </w:r>
      <w:r>
        <w:rPr>
          <w:rStyle w:val="CharStyle33"/>
          <w:i w:val="0"/>
          <w:iCs w:val="0"/>
        </w:rPr>
        <w:t>.</w:t>
      </w:r>
    </w:p>
    <w:p>
      <w:pPr>
        <w:pStyle w:val="Style14"/>
        <w:widowControl w:val="0"/>
        <w:keepNext w:val="0"/>
        <w:keepLines w:val="0"/>
        <w:shd w:val="clear" w:color="auto" w:fill="auto"/>
        <w:bidi w:val="0"/>
        <w:jc w:val="both"/>
        <w:spacing w:before="0" w:after="0" w:line="360" w:lineRule="exact"/>
        <w:ind w:left="240" w:right="300" w:firstLine="480"/>
      </w:pPr>
      <w:r>
        <w:rPr>
          <w:lang w:val="el-GR" w:eastAsia="el-GR" w:bidi="el-GR"/>
          <w:w w:val="100"/>
          <w:spacing w:val="0"/>
          <w:color w:val="000000"/>
          <w:position w:val="0"/>
        </w:rPr>
        <w:t xml:space="preserve">Δεν γνωρίζουμε ποιον αντίκτυπο είχε αυτή ή έπίσημη καταδίκη στην άντιμε- τώπιση, έστω καί πρόσκαιρη, τής άμφισβήτησης των άγιων, παλαιών ή νέων, τής τιμής καί των θαυμάτων τους, πού εκδηλώθηκε από διαφορετικές άφετηρίες καί με διαφορετικούς πρωταγωνιστές στη διάρκεια τού 11ου αιώνα. Έκεΐνο πού είναι βέβαιο είναι οτι κατά τό δεύτερο μισό τού ίδιου αιώνα ό λόγιος μητροπολίτης Εύχαΐτων ’Ιωάννης Μαυρόπους συνέγραφε τον </w:t>
      </w:r>
      <w:r>
        <w:rPr>
          <w:rStyle w:val="CharStyle24"/>
        </w:rPr>
        <w:t>Βίο</w:t>
      </w:r>
      <w:r>
        <w:rPr>
          <w:lang w:val="el-GR" w:eastAsia="el-GR" w:bidi="el-GR"/>
          <w:w w:val="100"/>
          <w:spacing w:val="0"/>
          <w:color w:val="000000"/>
          <w:position w:val="0"/>
        </w:rPr>
        <w:t xml:space="preserve"> ένός συγχρόνου του άγιου, τού οσίου Δωροθέου τού νέου, Ιδρυτή τής μονής της 'Αγίας Τριάδος στό Χιλιό- κωμο, κοντά στην Άμισό, άκολουθώντας πιστά τό μοτίβο τής μοναστικής αγιολο</w:t>
        <w:t>γίας των προηγουμένων αιώνων</w:t>
      </w:r>
      <w:r>
        <w:rPr>
          <w:lang w:val="el-GR" w:eastAsia="el-GR" w:bidi="el-GR"/>
          <w:vertAlign w:val="superscript"/>
          <w:w w:val="100"/>
          <w:spacing w:val="0"/>
          <w:color w:val="000000"/>
          <w:position w:val="0"/>
        </w:rPr>
        <w:footnoteReference w:id="67"/>
      </w:r>
      <w:r>
        <w:rPr>
          <w:lang w:val="el-GR" w:eastAsia="el-GR" w:bidi="el-GR"/>
          <w:w w:val="100"/>
          <w:spacing w:val="0"/>
          <w:color w:val="000000"/>
          <w:position w:val="0"/>
        </w:rPr>
        <w:t>, ενώ κατά την έκπνοή του έπιχειροΰνταν καί ή</w:t>
      </w:r>
    </w:p>
    <w:p>
      <w:pPr>
        <w:pStyle w:val="Style14"/>
        <w:widowControl w:val="0"/>
        <w:keepNext w:val="0"/>
        <w:keepLines w:val="0"/>
        <w:shd w:val="clear" w:color="auto" w:fill="auto"/>
        <w:bidi w:val="0"/>
        <w:jc w:val="both"/>
        <w:spacing w:before="0" w:after="0" w:line="370" w:lineRule="exact"/>
        <w:ind w:left="0" w:right="0" w:firstLine="0"/>
      </w:pPr>
      <w:r>
        <w:rPr>
          <w:lang w:val="el-GR" w:eastAsia="el-GR" w:bidi="el-GR"/>
          <w:w w:val="100"/>
          <w:spacing w:val="0"/>
          <w:color w:val="000000"/>
          <w:position w:val="0"/>
        </w:rPr>
        <w:t xml:space="preserve">ανάδειξη του ίδιου του Μαυρόποδος ώς άγιου μέ τό γνωστό τρόπο, τής συνθέσε- ως δηλαδή μιας </w:t>
      </w:r>
      <w:r>
        <w:rPr>
          <w:rStyle w:val="CharStyle24"/>
        </w:rPr>
        <w:t>'Ακολουθίας</w:t>
      </w:r>
      <w:r>
        <w:rPr>
          <w:lang w:val="el-GR" w:eastAsia="el-GR" w:bidi="el-GR"/>
          <w:w w:val="100"/>
          <w:spacing w:val="0"/>
          <w:color w:val="000000"/>
          <w:position w:val="0"/>
        </w:rPr>
        <w:t xml:space="preserve"> στη μνήμη του.Τό αξιοσημείωτο στην περίπτωση τής </w:t>
      </w:r>
      <w:r>
        <w:rPr>
          <w:rStyle w:val="CharStyle24"/>
        </w:rPr>
        <w:t>Ακολουθίας, Εις τόν έν άγίοις πατέρα ημών Ίωάννην μητροπολίτην των Εύ- χαΐτωι*</w:t>
      </w:r>
      <w:r>
        <w:rPr>
          <w:rStyle w:val="CharStyle24"/>
          <w:vertAlign w:val="superscript"/>
        </w:rPr>
        <w:t>8</w:t>
      </w:r>
      <w:r>
        <w:rPr>
          <w:rStyle w:val="CharStyle24"/>
        </w:rPr>
        <w:t>,</w:t>
      </w:r>
      <w:r>
        <w:rPr>
          <w:lang w:val="el-GR" w:eastAsia="el-GR" w:bidi="el-GR"/>
          <w:w w:val="100"/>
          <w:spacing w:val="0"/>
          <w:color w:val="000000"/>
          <w:position w:val="0"/>
        </w:rPr>
        <w:t xml:space="preserve"> την όποια συνέθεσε ό ανεψιός του Θεόδωρος κοιτωνίτης, είναι δτι ή αγιότητα του Μαυρόποδος προβάλλεται μέ έναν άρκετά αναιμικό καί ιδιόμορφο τρόπο. ’Εξαίρονται οι αρετές, ή σοφία καί τό συγγραφικό του χάρισμα, ενώ απου</w:t>
        <w:t>σιάζει σχεδόν τελείως ή μνεία θαυμάτων, έκτος άπό μία αόριστη αναφορά</w:t>
      </w:r>
      <w:r>
        <w:rPr>
          <w:lang w:val="el-GR" w:eastAsia="el-GR" w:bidi="el-GR"/>
          <w:vertAlign w:val="superscript"/>
          <w:w w:val="100"/>
          <w:spacing w:val="0"/>
          <w:color w:val="000000"/>
          <w:position w:val="0"/>
        </w:rPr>
        <w:footnoteReference w:id="68"/>
      </w:r>
      <w:r>
        <w:rPr>
          <w:lang w:val="el-GR" w:eastAsia="el-GR" w:bidi="el-GR"/>
          <w:vertAlign w:val="superscript"/>
          <w:w w:val="100"/>
          <w:spacing w:val="0"/>
          <w:color w:val="000000"/>
          <w:position w:val="0"/>
        </w:rPr>
        <w:t xml:space="preserve"> </w:t>
      </w:r>
      <w:r>
        <w:rPr>
          <w:lang w:val="el-GR" w:eastAsia="el-GR" w:bidi="el-GR"/>
          <w:vertAlign w:val="superscript"/>
          <w:w w:val="100"/>
          <w:spacing w:val="0"/>
          <w:color w:val="000000"/>
          <w:position w:val="0"/>
        </w:rPr>
        <w:footnoteReference w:id="69"/>
      </w:r>
      <w:r>
        <w:rPr>
          <w:lang w:val="el-GR" w:eastAsia="el-GR" w:bidi="el-GR"/>
          <w:w w:val="100"/>
          <w:spacing w:val="0"/>
          <w:color w:val="000000"/>
          <w:position w:val="0"/>
        </w:rPr>
        <w:t xml:space="preserve">. Τή φήμη δέ τής αγιότητας καί των θαυμάτων, που έλκύουν τούς πιστούς στις σορούς των αγίων, υποκαθιστώ ή φήμη τής σοφίας του, πού συγκέντρωνε στην οικία του </w:t>
      </w:r>
      <w:r>
        <w:rPr>
          <w:rStyle w:val="CharStyle24"/>
        </w:rPr>
        <w:t>ώς εις λογεϊον κοινόν τους διψώντας την των λόγων μάθησιν</w:t>
      </w:r>
      <w:r>
        <w:rPr>
          <w:rStyle w:val="CharStyle24"/>
          <w:vertAlign w:val="superscript"/>
        </w:rPr>
        <w:footnoteReference w:id="70"/>
      </w:r>
      <w:r>
        <w:rPr>
          <w:rStyle w:val="CharStyle24"/>
        </w:rPr>
        <w:t>.</w:t>
      </w:r>
      <w:r>
        <w:rPr>
          <w:lang w:val="el-GR" w:eastAsia="el-GR" w:bidi="el-GR"/>
          <w:w w:val="100"/>
          <w:spacing w:val="0"/>
          <w:color w:val="000000"/>
          <w:position w:val="0"/>
        </w:rPr>
        <w:t xml:space="preserve"> Ή περίπτωση αυτή συγκλίνει σε πολύ μεγάλο βαθμό μέ εκείνην ενός άλλου νέου άγιου, πού έγκωμιάζεται καί έξυμνεΐται την ίδια εποχή άπό τό Μιχαήλ Ψελλό, τού Συμεών Μεταφραστή, στο </w:t>
      </w:r>
      <w:r>
        <w:rPr>
          <w:rStyle w:val="CharStyle24"/>
        </w:rPr>
        <w:t>Εγκώμιο</w:t>
      </w:r>
      <w:r>
        <w:rPr>
          <w:lang w:val="el-GR" w:eastAsia="el-GR" w:bidi="el-GR"/>
          <w:w w:val="100"/>
          <w:spacing w:val="0"/>
          <w:color w:val="000000"/>
          <w:position w:val="0"/>
        </w:rPr>
        <w:t xml:space="preserve"> καί </w:t>
      </w:r>
      <w:r>
        <w:rPr>
          <w:rStyle w:val="CharStyle24"/>
        </w:rPr>
        <w:t>στην Ακολουθία</w:t>
      </w:r>
      <w:r>
        <w:rPr>
          <w:lang w:val="el-GR" w:eastAsia="el-GR" w:bidi="el-GR"/>
          <w:w w:val="100"/>
          <w:spacing w:val="0"/>
          <w:color w:val="000000"/>
          <w:position w:val="0"/>
        </w:rPr>
        <w:t xml:space="preserve"> τοΰ όποιου έξαίρεται κυρίως τό μνημειώδες μεταφραστικό έργο του</w:t>
      </w:r>
      <w:r>
        <w:rPr>
          <w:lang w:val="el-GR" w:eastAsia="el-GR" w:bidi="el-GR"/>
          <w:vertAlign w:val="superscript"/>
          <w:w w:val="100"/>
          <w:spacing w:val="0"/>
          <w:color w:val="000000"/>
          <w:position w:val="0"/>
        </w:rPr>
        <w:footnoteReference w:id="71"/>
      </w:r>
      <w:r>
        <w:rPr>
          <w:lang w:val="el-GR" w:eastAsia="el-GR" w:bidi="el-GR"/>
          <w:w w:val="100"/>
          <w:spacing w:val="0"/>
          <w:color w:val="000000"/>
          <w:position w:val="0"/>
        </w:rPr>
        <w:t>, ενώ άπαντάται μόνο μία ισχνή αναφορά στην ευωδία και τη μυροβλυσία τοΰ λειψάνου του</w:t>
      </w:r>
      <w:r>
        <w:rPr>
          <w:lang w:val="el-GR" w:eastAsia="el-GR" w:bidi="el-GR"/>
          <w:vertAlign w:val="superscript"/>
          <w:w w:val="100"/>
          <w:spacing w:val="0"/>
          <w:color w:val="000000"/>
          <w:position w:val="0"/>
        </w:rPr>
        <w:footnoteReference w:id="72"/>
      </w:r>
      <w:r>
        <w:rPr>
          <w:lang w:val="el-GR" w:eastAsia="el-GR" w:bidi="el-GR"/>
          <w:w w:val="100"/>
          <w:spacing w:val="0"/>
          <w:color w:val="000000"/>
          <w:position w:val="0"/>
        </w:rPr>
        <w:t>. Ή καταγραφή αυτών των νέων τάσεων στα παραπάνω κείμενα είναι ϊσως ό άψευδήζ μάρτυρας τόσο τής κρίσεως που είχε προηγηθεϊ 6σο καί της προσπάθειας νά προβληθούν καί νέα τεκ</w:t>
        <w:t>μήρια άγιότητας, λιγότερο ίσως άμφισβητήσιμα άπό ορισμένους εκκλησιαστικούς κύκλους καί κλασικίζοντες διανοούμενους τής Κωνσταντινούπολης.</w:t>
      </w:r>
    </w:p>
    <w:p>
      <w:pPr>
        <w:pStyle w:val="Style38"/>
        <w:tabs>
          <w:tab w:leader="none" w:pos="5662" w:val="left"/>
        </w:tabs>
        <w:widowControl w:val="0"/>
        <w:keepNext w:val="0"/>
        <w:keepLines w:val="0"/>
        <w:shd w:val="clear" w:color="auto" w:fill="auto"/>
        <w:bidi w:val="0"/>
        <w:spacing w:before="0" w:after="0" w:line="200" w:lineRule="exact"/>
        <w:ind w:left="1400" w:right="0" w:firstLine="0"/>
      </w:pPr>
      <w:r>
        <w:rPr>
          <w:rStyle w:val="CharStyle40"/>
          <w:i w:val="0"/>
          <w:iCs w:val="0"/>
        </w:rPr>
        <w:t>,</w:t>
        <w:tab/>
      </w:r>
      <w:r>
        <w:rPr>
          <w:rStyle w:val="CharStyle41"/>
          <w:lang w:val="el-GR" w:eastAsia="el-GR" w:bidi="el-GR"/>
          <w:i/>
          <w:iCs/>
        </w:rPr>
        <w:t xml:space="preserve">«ρ </w:t>
      </w:r>
      <w:r>
        <w:rPr>
          <w:rStyle w:val="CharStyle41"/>
          <w:i/>
          <w:iCs/>
        </w:rPr>
        <w:t>*$*}*?'</w:t>
      </w:r>
      <w:r>
        <w:rPr>
          <w:rStyle w:val="CharStyle42"/>
          <w:lang w:val="en-GB" w:eastAsia="en-GB" w:bidi="en-GB"/>
          <w:i w:val="0"/>
          <w:iCs w:val="0"/>
        </w:rPr>
        <w:t xml:space="preserve"> </w:t>
      </w:r>
      <w:r>
        <w:rPr>
          <w:rStyle w:val="CharStyle42"/>
          <w:i w:val="0"/>
          <w:iCs w:val="0"/>
        </w:rPr>
        <w:t>*</w:t>
      </w:r>
    </w:p>
    <w:p>
      <w:pPr>
        <w:pStyle w:val="Style43"/>
        <w:tabs>
          <w:tab w:leader="none" w:pos="614" w:val="left"/>
          <w:tab w:leader="none" w:pos="3994" w:val="left"/>
        </w:tabs>
        <w:widowControl w:val="0"/>
        <w:keepNext/>
        <w:keepLines/>
        <w:shd w:val="clear" w:color="auto" w:fill="auto"/>
        <w:bidi w:val="0"/>
        <w:spacing w:before="0" w:after="0" w:line="640" w:lineRule="exact"/>
        <w:ind w:left="0" w:right="0" w:firstLine="0"/>
      </w:pPr>
      <w:bookmarkStart w:id="2" w:name="bookmark2"/>
      <w:r>
        <w:rPr>
          <w:rStyle w:val="CharStyle45"/>
          <w:lang w:val="el-GR" w:eastAsia="el-GR" w:bidi="el-GR"/>
          <w:b w:val="0"/>
          <w:bCs w:val="0"/>
          <w:i/>
          <w:iCs/>
        </w:rPr>
        <w:t>' *</w:t>
        <w:tab/>
        <w:t xml:space="preserve">- </w:t>
      </w:r>
      <w:r>
        <w:rPr>
          <w:rStyle w:val="CharStyle45"/>
          <w:b w:val="0"/>
          <w:bCs w:val="0"/>
          <w:i/>
          <w:iCs/>
        </w:rPr>
        <w:t>Sv,^I^a,lA</w:t>
      </w:r>
      <w:r>
        <w:rPr>
          <w:rStyle w:val="CharStyle46"/>
          <w:lang w:val="en-GB" w:eastAsia="en-GB" w:bidi="en-GB"/>
          <w:i w:val="0"/>
          <w:iCs w:val="0"/>
        </w:rPr>
        <w:t xml:space="preserve"> </w:t>
      </w:r>
      <w:r>
        <w:rPr>
          <w:rStyle w:val="CharStyle46"/>
          <w:i w:val="0"/>
          <w:iCs w:val="0"/>
        </w:rPr>
        <w:t xml:space="preserve">«/„~ι </w:t>
      </w:r>
      <w:r>
        <w:rPr>
          <w:rStyle w:val="CharStyle47"/>
          <w:lang w:val="en-GB" w:eastAsia="en-GB" w:bidi="en-GB"/>
          <w:b w:val="0"/>
          <w:bCs w:val="0"/>
          <w:i/>
          <w:iCs/>
        </w:rPr>
        <w:t>d</w:t>
      </w:r>
      <w:r>
        <w:rPr>
          <w:rStyle w:val="CharStyle48"/>
          <w:lang w:val="en-GB" w:eastAsia="en-GB" w:bidi="en-GB"/>
          <w:i w:val="0"/>
          <w:iCs w:val="0"/>
        </w:rPr>
        <w:tab/>
      </w:r>
      <w:r>
        <w:rPr>
          <w:rStyle w:val="CharStyle48"/>
          <w:i w:val="0"/>
          <w:iCs w:val="0"/>
        </w:rPr>
        <w:t xml:space="preserve">5 </w:t>
      </w:r>
      <w:r>
        <w:rPr>
          <w:rStyle w:val="CharStyle47"/>
          <w:b w:val="0"/>
          <w:bCs w:val="0"/>
          <w:i/>
          <w:iCs/>
        </w:rPr>
        <w:t>3-</w:t>
      </w:r>
      <w:r>
        <w:rPr>
          <w:rStyle w:val="CharStyle47"/>
          <w:vertAlign w:val="superscript"/>
          <w:b w:val="0"/>
          <w:bCs w:val="0"/>
          <w:i/>
          <w:iCs/>
        </w:rPr>
        <w:t>:</w:t>
      </w:r>
      <w:r>
        <w:rPr>
          <w:rStyle w:val="CharStyle47"/>
          <w:b w:val="0"/>
          <w:bCs w:val="0"/>
          <w:i/>
          <w:iCs/>
        </w:rPr>
        <w:t>·</w:t>
      </w:r>
      <w:bookmarkEnd w:id="2"/>
    </w:p>
    <w:p>
      <w:pPr>
        <w:pStyle w:val="Style49"/>
        <w:widowControl w:val="0"/>
        <w:keepNext w:val="0"/>
        <w:keepLines w:val="0"/>
        <w:shd w:val="clear" w:color="auto" w:fill="auto"/>
        <w:bidi w:val="0"/>
        <w:spacing w:before="0" w:after="66" w:line="260" w:lineRule="exact"/>
        <w:ind w:left="0" w:right="0" w:firstLine="0"/>
      </w:pPr>
      <w:r>
        <w:rPr>
          <w:lang w:val="el-GR" w:eastAsia="el-GR" w:bidi="el-GR"/>
          <w:w w:val="100"/>
          <w:spacing w:val="0"/>
          <w:color w:val="000000"/>
          <w:position w:val="0"/>
        </w:rPr>
        <w:t>Νικήτα μονάζοντος καί πρεσβυτέρου μονής των Στουδίου τοΰ Στηθάτοί)</w:t>
      </w:r>
    </w:p>
    <w:p>
      <w:pPr>
        <w:pStyle w:val="Style49"/>
        <w:widowControl w:val="0"/>
        <w:keepNext w:val="0"/>
        <w:keepLines w:val="0"/>
        <w:shd w:val="clear" w:color="auto" w:fill="auto"/>
        <w:bidi w:val="0"/>
        <w:jc w:val="center"/>
        <w:spacing w:before="0" w:after="298" w:line="260" w:lineRule="exact"/>
        <w:ind w:left="360" w:right="0" w:firstLine="0"/>
      </w:pPr>
      <w:r>
        <w:rPr>
          <w:lang w:val="el-GR" w:eastAsia="el-GR" w:bidi="el-GR"/>
          <w:w w:val="100"/>
          <w:spacing w:val="0"/>
          <w:color w:val="000000"/>
          <w:position w:val="0"/>
        </w:rPr>
        <w:t>κατά άγιοκατηγόρων</w:t>
      </w:r>
    </w:p>
    <w:p>
      <w:pPr>
        <w:pStyle w:val="Style51"/>
        <w:widowControl w:val="0"/>
        <w:keepNext w:val="0"/>
        <w:keepLines w:val="0"/>
        <w:shd w:val="clear" w:color="auto" w:fill="auto"/>
        <w:bidi w:val="0"/>
        <w:jc w:val="left"/>
        <w:spacing w:before="0" w:after="244" w:line="240" w:lineRule="exact"/>
        <w:ind w:left="1120" w:right="0" w:firstLine="0"/>
      </w:pPr>
      <w:r>
        <w:rPr>
          <w:sz w:val="24"/>
          <w:szCs w:val="24"/>
          <w:w w:val="100"/>
          <w:color w:val="000000"/>
          <w:position w:val="0"/>
        </w:rPr>
        <w:t>(e cod. athon. Iviron 388 (Lambros 4508), XVI s., f. 535</w:t>
      </w:r>
      <w:r>
        <w:rPr>
          <w:vertAlign w:val="superscript"/>
          <w:sz w:val="24"/>
          <w:szCs w:val="24"/>
          <w:w w:val="100"/>
          <w:color w:val="000000"/>
          <w:position w:val="0"/>
        </w:rPr>
        <w:t>rv</w:t>
      </w:r>
      <w:r>
        <w:rPr>
          <w:sz w:val="24"/>
          <w:szCs w:val="24"/>
          <w:w w:val="100"/>
          <w:color w:val="000000"/>
          <w:position w:val="0"/>
        </w:rPr>
        <w:t>)</w:t>
      </w:r>
    </w:p>
    <w:p>
      <w:pPr>
        <w:pStyle w:val="Style14"/>
        <w:widowControl w:val="0"/>
        <w:keepNext w:val="0"/>
        <w:keepLines w:val="0"/>
        <w:shd w:val="clear" w:color="auto" w:fill="auto"/>
        <w:bidi w:val="0"/>
        <w:jc w:val="both"/>
        <w:spacing w:before="0" w:after="336" w:line="355" w:lineRule="exact"/>
        <w:ind w:left="0" w:right="0" w:firstLine="600"/>
      </w:pPr>
      <w:r>
        <w:rPr>
          <w:lang w:val="el-GR" w:eastAsia="el-GR" w:bidi="el-GR"/>
          <w:w w:val="100"/>
          <w:spacing w:val="0"/>
          <w:color w:val="000000"/>
          <w:position w:val="0"/>
        </w:rPr>
        <w:t xml:space="preserve">Καλόν έκ τοΰ Ίερεμίου τοΰ προφήτου προοιμιάσασθαι τήμερον καί οΰχω κατ’ εκείνον μέσον της παρούσης γενεάς των ανθρώπων γεγωνόχερον έκβοήσαε </w:t>
      </w:r>
      <w:r>
        <w:rPr>
          <w:rStyle w:val="CharStyle24"/>
        </w:rPr>
        <w:t>έκαστος άπό τον πλησίον αύτοϋ φυλάξασθε καί</w:t>
      </w:r>
      <w:r>
        <w:rPr>
          <w:lang w:val="el-GR" w:eastAsia="el-GR" w:bidi="el-GR"/>
          <w:w w:val="100"/>
          <w:spacing w:val="0"/>
          <w:color w:val="000000"/>
          <w:position w:val="0"/>
        </w:rPr>
        <w:t xml:space="preserve"> επ’ </w:t>
      </w:r>
      <w:r>
        <w:rPr>
          <w:rStyle w:val="CharStyle24"/>
        </w:rPr>
        <w:t>άόελφω εαυτών μη πεποίθα- τε, δτι πας άόελφός πτέρνη τπερνιεΐ καί πας φίλος όολίως πορεύσεται.</w:t>
      </w:r>
      <w:r>
        <w:rPr>
          <w:lang w:val="el-GR" w:eastAsia="el-GR" w:bidi="el-GR"/>
          <w:w w:val="100"/>
          <w:spacing w:val="0"/>
          <w:color w:val="000000"/>
          <w:position w:val="0"/>
        </w:rPr>
        <w:t xml:space="preserve"> Τούτο τοί- νυν καί λεγόμενον νΰν άκούειν δοκώ καί ένεργούμενον όρώ κατά χόν παρόντα 5 τοΰ χρόνου καιρόν ή δτε ούκ ήθέλησεν είδέναι Θεόν ’Ισραήλ καί τόκος επί τόκω καί δόλος επί δόλω ηύξάνετο καί αλήθεια τρανώς ούκ έλέγετο, διά τό την γλώσσαν αυτών τηνικαΰτα λαλεΐν μεμαθηκέναι ψευδή. Διό καί θρηνήσαί μοι καί φάναι κατ’ αυτόν ούτως έπεισιν </w:t>
      </w:r>
      <w:r>
        <w:rPr>
          <w:rStyle w:val="CharStyle24"/>
        </w:rPr>
        <w:t>οϊμοι δη οί εσθοντες τρνφάς ήφανίσθησαν εν ταϊς έξόόοις, οί ηθηνούμενοι επί κοσκίνω περιεβάλοντο κοπριάν</w:t>
      </w:r>
      <w:r>
        <w:rPr>
          <w:lang w:val="el-GR" w:eastAsia="el-GR" w:bidi="el-GR"/>
          <w:w w:val="100"/>
          <w:spacing w:val="0"/>
          <w:color w:val="000000"/>
          <w:position w:val="0"/>
        </w:rPr>
        <w:t xml:space="preserve"> καί </w:t>
      </w:r>
      <w:r>
        <w:rPr>
          <w:rStyle w:val="CharStyle24"/>
        </w:rPr>
        <w:t>ώμοιώθη ό</w:t>
      </w:r>
      <w:r>
        <w:rPr>
          <w:lang w:val="el-GR" w:eastAsia="el-GR" w:bidi="el-GR"/>
          <w:w w:val="100"/>
          <w:spacing w:val="0"/>
          <w:color w:val="000000"/>
          <w:position w:val="0"/>
        </w:rPr>
        <w:t xml:space="preserve"> 10 </w:t>
      </w:r>
      <w:r>
        <w:rPr>
          <w:rStyle w:val="CharStyle24"/>
        </w:rPr>
        <w:t>λαός ό</w:t>
      </w:r>
      <w:r>
        <w:rPr>
          <w:lang w:val="el-GR" w:eastAsia="el-GR" w:bidi="el-GR"/>
          <w:w w:val="100"/>
          <w:spacing w:val="0"/>
          <w:color w:val="000000"/>
          <w:position w:val="0"/>
        </w:rPr>
        <w:t xml:space="preserve"> εκλεκτός </w:t>
      </w:r>
      <w:r>
        <w:rPr>
          <w:rStyle w:val="CharStyle24"/>
        </w:rPr>
        <w:t xml:space="preserve">τοϋ Θεού λαφ μη εχοντι γνώσιν καί άκονοντι προς Θεού- Σύ, </w:t>
      </w:r>
      <w:r>
        <w:rPr>
          <w:lang w:val="el-GR" w:eastAsia="el-GR" w:bidi="el-GR"/>
          <w:w w:val="100"/>
          <w:spacing w:val="0"/>
          <w:color w:val="000000"/>
          <w:position w:val="0"/>
        </w:rPr>
        <w:t xml:space="preserve">φησίν, </w:t>
      </w:r>
      <w:r>
        <w:rPr>
          <w:rStyle w:val="CharStyle24"/>
        </w:rPr>
        <w:t>έπίγνωσιν άπώσω καί έγώ άπώσομαί σε τοϋ μή ίερατεύειν μοι. Τό έθνος τό άγιον, τό βασιλέων ίεράτενμα, δ</w:t>
      </w:r>
      <w:r>
        <w:rPr>
          <w:lang w:val="el-GR" w:eastAsia="el-GR" w:bidi="el-GR"/>
          <w:w w:val="100"/>
          <w:spacing w:val="0"/>
          <w:color w:val="000000"/>
          <w:position w:val="0"/>
        </w:rPr>
        <w:t xml:space="preserve"> όρων τον Θεόν Ισραήλ, ήτιμώθημεν, ήχρειώθη- μεν, δτι έπληθύνθημεν καί λοιμω προσομιλοΰντες διαφθειρόμεθα δτι μήτρα δυστυχώς έγενήθη ήμϊν, κατά την πάλαι τοΰ προφήτου άράν, άτεκνοΰσα καί 15 μαστοί ξηροί </w:t>
      </w:r>
      <w:r>
        <w:rPr>
          <w:rStyle w:val="CharStyle24"/>
        </w:rPr>
        <w:t>Τί γάρ,</w:t>
      </w:r>
      <w:r>
        <w:rPr>
          <w:lang w:val="el-GR" w:eastAsia="el-GR" w:bidi="el-GR"/>
          <w:w w:val="100"/>
          <w:spacing w:val="0"/>
          <w:color w:val="000000"/>
          <w:position w:val="0"/>
        </w:rPr>
        <w:t xml:space="preserve"> φησί, </w:t>
      </w:r>
      <w:r>
        <w:rPr>
          <w:rStyle w:val="CharStyle24"/>
        </w:rPr>
        <w:t>δώσεις αντοϊς;Δός αύτοΐς, Κύριε, μήτραν άτεκνοϋσαν καί μαστούς ξηρούς.</w:t>
      </w:r>
      <w:r>
        <w:rPr>
          <w:lang w:val="el-GR" w:eastAsia="el-GR" w:bidi="el-GR"/>
          <w:w w:val="100"/>
          <w:spacing w:val="0"/>
          <w:color w:val="000000"/>
          <w:position w:val="0"/>
        </w:rPr>
        <w:t xml:space="preserve"> Καί πάλαι μέν Ναζιραίων τό γένος, άγιον δν ές τά μάλιστα καί εκλεκτόν τώ Θεψ ελαμπεν υπέρ γάλα, κατά τον θρηνοϋντα ημάς ’Ιερεμίαν δικαίως, καί υπέρ χιόνα καθαρόν ήν καί ύπέρ λίθον σάπφειρον υπήρχε τό είδος αύτοΰ, γνώσις δηλαδή καί σοφία, έξ άκρας ένσεμνυνόμενον καθαρότητος. </w:t>
      </w:r>
      <w:r>
        <w:rPr>
          <w:rStyle w:val="CharStyle24"/>
        </w:rPr>
        <w:t>Έκα-</w:t>
      </w:r>
      <w:r>
        <w:rPr>
          <w:lang w:val="el-GR" w:eastAsia="el-GR" w:bidi="el-GR"/>
          <w:w w:val="100"/>
          <w:spacing w:val="0"/>
          <w:color w:val="000000"/>
          <w:position w:val="0"/>
        </w:rPr>
        <w:t xml:space="preserve"> 20 </w:t>
      </w:r>
      <w:r>
        <w:rPr>
          <w:rStyle w:val="CharStyle24"/>
        </w:rPr>
        <w:t>θαριώθησαν,</w:t>
      </w:r>
      <w:r>
        <w:rPr>
          <w:lang w:val="el-GR" w:eastAsia="el-GR" w:bidi="el-GR"/>
          <w:w w:val="100"/>
          <w:spacing w:val="0"/>
          <w:color w:val="000000"/>
          <w:position w:val="0"/>
        </w:rPr>
        <w:t xml:space="preserve"> φησί, </w:t>
      </w:r>
      <w:r>
        <w:rPr>
          <w:rStyle w:val="CharStyle24"/>
        </w:rPr>
        <w:t>ναζιραϊοι αυτής ύπ'ερ χιόνα, ελαμψαν ύπέρ γάλα, έτυρώθησαν υπέρ λίθον σάπφειρον τό είδος αυτών.</w:t>
      </w:r>
      <w:r>
        <w:rPr>
          <w:lang w:val="el-GR" w:eastAsia="el-GR" w:bidi="el-GR"/>
          <w:w w:val="100"/>
          <w:spacing w:val="0"/>
          <w:color w:val="000000"/>
          <w:position w:val="0"/>
        </w:rPr>
        <w:t xml:space="preserve"> Καί οΰτω φως ήν καί άλας τής γης, κατά τον ιερώτατον λόγον, καί δεδοξασμένον ταίς άρεταΐς μέσον τής παγκοσμίου καί κοινής τών πιστών έκκλησίας. Νυνί δέ ούκ οίδ’ δ,τι καί όπως έμαυτοΰ πρώτον έπι- λαβόμενος εϊπω τό εν σοφία πάλαι καί γνώσει βεβοημένον σκότει αγνωσίας κατα- 25</w:t>
      </w:r>
    </w:p>
    <w:p>
      <w:pPr>
        <w:pStyle w:val="Style30"/>
        <w:tabs>
          <w:tab w:leader="none" w:pos="1454" w:val="left"/>
          <w:tab w:leader="none" w:pos="3110" w:val="left"/>
          <w:tab w:leader="none" w:pos="4718" w:val="left"/>
          <w:tab w:leader="none" w:pos="6230" w:val="left"/>
        </w:tabs>
        <w:widowControl w:val="0"/>
        <w:keepNext w:val="0"/>
        <w:keepLines w:val="0"/>
        <w:shd w:val="clear" w:color="auto" w:fill="auto"/>
        <w:bidi w:val="0"/>
        <w:jc w:val="both"/>
        <w:spacing w:before="0" w:after="0" w:line="235" w:lineRule="exact"/>
        <w:ind w:left="0" w:right="0" w:firstLine="0"/>
      </w:pPr>
      <w:r>
        <w:rPr>
          <w:rStyle w:val="CharStyle53"/>
          <w:lang w:val="el-GR" w:eastAsia="el-GR" w:bidi="el-GR"/>
        </w:rPr>
        <w:t xml:space="preserve">3-4 </w:t>
      </w:r>
      <w:r>
        <w:rPr>
          <w:lang w:val="en-GB" w:eastAsia="en-GB" w:bidi="en-GB"/>
          <w:w w:val="100"/>
          <w:spacing w:val="0"/>
          <w:color w:val="000000"/>
          <w:position w:val="0"/>
        </w:rPr>
        <w:t xml:space="preserve">Je. </w:t>
      </w:r>
      <w:r>
        <w:rPr>
          <w:lang w:val="el-GR" w:eastAsia="el-GR" w:bidi="el-GR"/>
          <w:w w:val="100"/>
          <w:spacing w:val="0"/>
          <w:color w:val="000000"/>
          <w:position w:val="0"/>
        </w:rPr>
        <w:t>9,3</w:t>
        <w:tab/>
      </w:r>
      <w:r>
        <w:rPr>
          <w:rStyle w:val="CharStyle53"/>
          <w:lang w:val="el-GR" w:eastAsia="el-GR" w:bidi="el-GR"/>
        </w:rPr>
        <w:t xml:space="preserve">6-7 </w:t>
      </w:r>
      <w:r>
        <w:rPr>
          <w:lang w:val="en-GB" w:eastAsia="en-GB" w:bidi="en-GB"/>
          <w:w w:val="100"/>
          <w:spacing w:val="0"/>
          <w:color w:val="000000"/>
          <w:position w:val="0"/>
        </w:rPr>
        <w:t xml:space="preserve">cf. Je. </w:t>
      </w:r>
      <w:r>
        <w:rPr>
          <w:lang w:val="el-GR" w:eastAsia="el-GR" w:bidi="el-GR"/>
          <w:w w:val="100"/>
          <w:spacing w:val="0"/>
          <w:color w:val="000000"/>
          <w:position w:val="0"/>
        </w:rPr>
        <w:t>9,5</w:t>
        <w:tab/>
      </w:r>
      <w:r>
        <w:rPr>
          <w:lang w:val="en-GB" w:eastAsia="en-GB" w:bidi="en-GB"/>
          <w:w w:val="100"/>
          <w:spacing w:val="0"/>
          <w:color w:val="000000"/>
          <w:position w:val="0"/>
        </w:rPr>
        <w:t>7-8cf.Je.9,4</w:t>
        <w:tab/>
      </w:r>
      <w:r>
        <w:rPr>
          <w:rStyle w:val="CharStyle53"/>
        </w:rPr>
        <w:t xml:space="preserve">9-10 </w:t>
      </w:r>
      <w:r>
        <w:rPr>
          <w:lang w:val="en-GB" w:eastAsia="en-GB" w:bidi="en-GB"/>
          <w:w w:val="100"/>
          <w:spacing w:val="0"/>
          <w:color w:val="000000"/>
          <w:position w:val="0"/>
        </w:rPr>
        <w:t>La. 4,5</w:t>
        <w:tab/>
      </w:r>
      <w:r>
        <w:rPr>
          <w:rStyle w:val="CharStyle53"/>
        </w:rPr>
        <w:t xml:space="preserve">10-12 </w:t>
      </w:r>
      <w:r>
        <w:rPr>
          <w:lang w:val="en-GB" w:eastAsia="en-GB" w:bidi="en-GB"/>
          <w:w w:val="100"/>
          <w:spacing w:val="0"/>
          <w:color w:val="000000"/>
          <w:position w:val="0"/>
        </w:rPr>
        <w:t>Ho. 4,6; cf. Nic. Steth.</w:t>
      </w:r>
    </w:p>
    <w:p>
      <w:pPr>
        <w:pStyle w:val="Style30"/>
        <w:tabs>
          <w:tab w:leader="none" w:pos="3384" w:val="left"/>
          <w:tab w:leader="none" w:pos="6581" w:val="left"/>
          <w:tab w:leader="none" w:pos="8280" w:val="left"/>
          <w:tab w:leader="none" w:pos="8280" w:val="left"/>
          <w:tab w:leader="none" w:pos="8281" w:val="left"/>
        </w:tabs>
        <w:widowControl w:val="0"/>
        <w:keepNext w:val="0"/>
        <w:keepLines w:val="0"/>
        <w:shd w:val="clear" w:color="auto" w:fill="auto"/>
        <w:bidi w:val="0"/>
        <w:jc w:val="left"/>
        <w:spacing w:before="0" w:after="0" w:line="235" w:lineRule="exact"/>
        <w:ind w:left="0" w:right="560" w:firstLine="0"/>
      </w:pPr>
      <w:r>
        <w:rPr>
          <w:lang w:val="en-GB" w:eastAsia="en-GB" w:bidi="en-GB"/>
          <w:w w:val="100"/>
          <w:spacing w:val="0"/>
          <w:color w:val="000000"/>
          <w:position w:val="0"/>
        </w:rPr>
        <w:t>Op. (ed. Darrouzfcs), 416,4.18-19</w:t>
        <w:tab/>
      </w:r>
      <w:r>
        <w:rPr>
          <w:rStyle w:val="CharStyle53"/>
        </w:rPr>
        <w:t xml:space="preserve">12-13 </w:t>
      </w:r>
      <w:r>
        <w:rPr>
          <w:lang w:val="en-GB" w:eastAsia="en-GB" w:bidi="en-GB"/>
          <w:w w:val="100"/>
          <w:spacing w:val="0"/>
          <w:color w:val="000000"/>
          <w:position w:val="0"/>
        </w:rPr>
        <w:t>Ex. 19,6 23.22; 1 Pet. 2,9</w:t>
        <w:tab/>
      </w:r>
      <w:r>
        <w:rPr>
          <w:rStyle w:val="CharStyle53"/>
        </w:rPr>
        <w:t xml:space="preserve">14-16 </w:t>
      </w:r>
      <w:r>
        <w:rPr>
          <w:lang w:val="en-GB" w:eastAsia="en-GB" w:bidi="en-GB"/>
          <w:w w:val="100"/>
          <w:spacing w:val="0"/>
          <w:color w:val="000000"/>
          <w:position w:val="0"/>
        </w:rPr>
        <w:t>cf. Ho. 9,14</w:t>
        <w:tab/>
      </w:r>
      <w:r>
        <w:rPr>
          <w:rStyle w:val="CharStyle53"/>
        </w:rPr>
        <w:t>16</w:t>
        <w:t xml:space="preserve">17 </w:t>
      </w:r>
      <w:r>
        <w:rPr>
          <w:lang w:val="en-GB" w:eastAsia="en-GB" w:bidi="en-GB"/>
          <w:w w:val="100"/>
          <w:spacing w:val="0"/>
          <w:color w:val="000000"/>
          <w:position w:val="0"/>
        </w:rPr>
        <w:t xml:space="preserve">Ho. 9,14; cf. </w:t>
      </w:r>
      <w:r>
        <w:rPr>
          <w:rStyle w:val="CharStyle36"/>
          <w:lang w:val="en-GB" w:eastAsia="en-GB" w:bidi="en-GB"/>
        </w:rPr>
        <w:t>Vita Sym. Nov. Theol.</w:t>
      </w:r>
      <w:r>
        <w:rPr>
          <w:lang w:val="en-GB" w:eastAsia="en-GB" w:bidi="en-GB"/>
          <w:w w:val="100"/>
          <w:spacing w:val="0"/>
          <w:color w:val="000000"/>
          <w:position w:val="0"/>
        </w:rPr>
        <w:t xml:space="preserve"> (ed. Koutsas), 95.6-7</w:t>
        <w:tab/>
      </w:r>
      <w:r>
        <w:rPr>
          <w:rStyle w:val="CharStyle53"/>
        </w:rPr>
        <w:t xml:space="preserve">17-20 </w:t>
      </w:r>
      <w:r>
        <w:rPr>
          <w:lang w:val="en-GB" w:eastAsia="en-GB" w:bidi="en-GB"/>
          <w:w w:val="100"/>
          <w:spacing w:val="0"/>
          <w:color w:val="000000"/>
          <w:position w:val="0"/>
        </w:rPr>
        <w:t>cf. La 4,7</w:t>
        <w:tab/>
      </w:r>
      <w:r>
        <w:rPr>
          <w:rStyle w:val="CharStyle53"/>
        </w:rPr>
        <w:t xml:space="preserve">20-22 </w:t>
      </w:r>
      <w:r>
        <w:rPr>
          <w:lang w:val="en-GB" w:eastAsia="en-GB" w:bidi="en-GB"/>
          <w:w w:val="100"/>
          <w:spacing w:val="0"/>
          <w:color w:val="000000"/>
          <w:position w:val="0"/>
        </w:rPr>
        <w:t>La. 4,7</w:t>
      </w:r>
    </w:p>
    <w:p>
      <w:pPr>
        <w:pStyle w:val="Style30"/>
        <w:tabs>
          <w:tab w:leader="none" w:pos="2261" w:val="left"/>
        </w:tabs>
        <w:widowControl w:val="0"/>
        <w:keepNext w:val="0"/>
        <w:keepLines w:val="0"/>
        <w:shd w:val="clear" w:color="auto" w:fill="auto"/>
        <w:bidi w:val="0"/>
        <w:jc w:val="both"/>
        <w:spacing w:before="0" w:after="0" w:line="235" w:lineRule="exact"/>
        <w:ind w:left="0" w:right="0" w:firstLine="0"/>
      </w:pPr>
      <w:r>
        <w:rPr>
          <w:rStyle w:val="CharStyle53"/>
        </w:rPr>
        <w:t xml:space="preserve">22 </w:t>
      </w:r>
      <w:r>
        <w:rPr>
          <w:lang w:val="en-GB" w:eastAsia="en-GB" w:bidi="en-GB"/>
          <w:w w:val="100"/>
          <w:spacing w:val="0"/>
          <w:color w:val="000000"/>
          <w:position w:val="0"/>
        </w:rPr>
        <w:t>cf. Mt. 5,13-14</w:t>
        <w:tab/>
      </w:r>
      <w:r>
        <w:rPr>
          <w:rStyle w:val="CharStyle53"/>
        </w:rPr>
        <w:t xml:space="preserve">23-24 </w:t>
      </w:r>
      <w:r>
        <w:rPr>
          <w:lang w:val="el-GR" w:eastAsia="el-GR" w:bidi="el-GR"/>
          <w:w w:val="100"/>
          <w:spacing w:val="0"/>
          <w:color w:val="000000"/>
          <w:position w:val="0"/>
        </w:rPr>
        <w:t xml:space="preserve">παγκοσμίου </w:t>
      </w:r>
      <w:r>
        <w:rPr>
          <w:lang w:val="en-GB" w:eastAsia="en-GB" w:bidi="en-GB"/>
          <w:w w:val="100"/>
          <w:spacing w:val="0"/>
          <w:color w:val="000000"/>
          <w:position w:val="0"/>
        </w:rPr>
        <w:t xml:space="preserve">- </w:t>
      </w:r>
      <w:r>
        <w:rPr>
          <w:lang w:val="el-GR" w:eastAsia="el-GR" w:bidi="el-GR"/>
          <w:w w:val="100"/>
          <w:spacing w:val="0"/>
          <w:color w:val="000000"/>
          <w:position w:val="0"/>
        </w:rPr>
        <w:t xml:space="preserve">έκκλησίας: </w:t>
      </w:r>
      <w:r>
        <w:rPr>
          <w:lang w:val="en-GB" w:eastAsia="en-GB" w:bidi="en-GB"/>
          <w:w w:val="100"/>
          <w:spacing w:val="0"/>
          <w:color w:val="000000"/>
          <w:position w:val="0"/>
        </w:rPr>
        <w:t xml:space="preserve">cf. </w:t>
      </w:r>
      <w:r>
        <w:rPr>
          <w:lang w:val="el-GR" w:eastAsia="el-GR" w:bidi="el-GR"/>
          <w:w w:val="100"/>
          <w:spacing w:val="0"/>
          <w:color w:val="000000"/>
          <w:position w:val="0"/>
        </w:rPr>
        <w:t xml:space="preserve">Ιο. </w:t>
      </w:r>
      <w:r>
        <w:rPr>
          <w:lang w:val="en-GB" w:eastAsia="en-GB" w:bidi="en-GB"/>
          <w:w w:val="100"/>
          <w:spacing w:val="0"/>
          <w:color w:val="000000"/>
          <w:position w:val="0"/>
        </w:rPr>
        <w:t xml:space="preserve">Dam., </w:t>
      </w:r>
      <w:r>
        <w:rPr>
          <w:rStyle w:val="CharStyle36"/>
          <w:lang w:val="en-GB" w:eastAsia="en-GB" w:bidi="en-GB"/>
        </w:rPr>
        <w:t>Horn, in Transf.,</w:t>
      </w:r>
      <w:r>
        <w:rPr>
          <w:lang w:val="en-GB" w:eastAsia="en-GB" w:bidi="en-GB"/>
          <w:w w:val="100"/>
          <w:spacing w:val="0"/>
          <w:color w:val="000000"/>
          <w:position w:val="0"/>
        </w:rPr>
        <w:t xml:space="preserve"> PG 96, 569D</w:t>
      </w:r>
    </w:p>
    <w:p>
      <w:pPr>
        <w:pStyle w:val="Style30"/>
        <w:widowControl w:val="0"/>
        <w:keepNext w:val="0"/>
        <w:keepLines w:val="0"/>
        <w:shd w:val="clear" w:color="auto" w:fill="auto"/>
        <w:bidi w:val="0"/>
        <w:jc w:val="both"/>
        <w:spacing w:before="0" w:after="229" w:line="235" w:lineRule="exact"/>
        <w:ind w:left="0" w:right="0" w:firstLine="0"/>
      </w:pPr>
      <w:r>
        <w:rPr>
          <w:rStyle w:val="CharStyle53"/>
        </w:rPr>
        <w:t xml:space="preserve">25 </w:t>
      </w:r>
      <w:r>
        <w:rPr>
          <w:lang w:val="el-GR" w:eastAsia="el-GR" w:bidi="el-GR"/>
          <w:w w:val="100"/>
          <w:spacing w:val="0"/>
          <w:color w:val="000000"/>
          <w:position w:val="0"/>
        </w:rPr>
        <w:t xml:space="preserve">σκότει αγνωσίας: </w:t>
      </w:r>
      <w:r>
        <w:rPr>
          <w:lang w:val="en-GB" w:eastAsia="en-GB" w:bidi="en-GB"/>
          <w:w w:val="100"/>
          <w:spacing w:val="0"/>
          <w:color w:val="000000"/>
          <w:position w:val="0"/>
        </w:rPr>
        <w:t xml:space="preserve">cf. Ps. Athan. Alex., </w:t>
      </w:r>
      <w:r>
        <w:rPr>
          <w:rStyle w:val="CharStyle36"/>
          <w:lang w:val="en-GB" w:eastAsia="en-GB" w:bidi="en-GB"/>
        </w:rPr>
        <w:t>Quaest. ad. Ant.,</w:t>
      </w:r>
      <w:r>
        <w:rPr>
          <w:lang w:val="en-GB" w:eastAsia="en-GB" w:bidi="en-GB"/>
          <w:w w:val="100"/>
          <w:spacing w:val="0"/>
          <w:color w:val="000000"/>
          <w:position w:val="0"/>
        </w:rPr>
        <w:t xml:space="preserve"> PG 28,632A</w:t>
      </w:r>
    </w:p>
    <w:p>
      <w:pPr>
        <w:pStyle w:val="Style30"/>
        <w:widowControl w:val="0"/>
        <w:keepNext w:val="0"/>
        <w:keepLines w:val="0"/>
        <w:shd w:val="clear" w:color="auto" w:fill="auto"/>
        <w:bidi w:val="0"/>
        <w:jc w:val="left"/>
        <w:spacing w:before="0" w:after="0" w:line="250" w:lineRule="exact"/>
        <w:ind w:left="0" w:right="0" w:firstLine="0"/>
      </w:pPr>
      <w:r>
        <w:rPr>
          <w:rStyle w:val="CharStyle53"/>
        </w:rPr>
        <w:t xml:space="preserve">9 </w:t>
      </w:r>
      <w:r>
        <w:rPr>
          <w:lang w:val="el-GR" w:eastAsia="el-GR" w:bidi="el-GR"/>
          <w:w w:val="100"/>
          <w:spacing w:val="0"/>
          <w:color w:val="000000"/>
          <w:position w:val="0"/>
        </w:rPr>
        <w:t xml:space="preserve">εσθοντες </w:t>
      </w:r>
      <w:r>
        <w:rPr>
          <w:lang w:val="en-GB" w:eastAsia="en-GB" w:bidi="en-GB"/>
          <w:w w:val="100"/>
          <w:spacing w:val="0"/>
          <w:color w:val="000000"/>
          <w:position w:val="0"/>
        </w:rPr>
        <w:t xml:space="preserve">corr.: </w:t>
      </w:r>
      <w:r>
        <w:rPr>
          <w:lang w:val="el-GR" w:eastAsia="el-GR" w:bidi="el-GR"/>
          <w:w w:val="100"/>
          <w:spacing w:val="0"/>
          <w:color w:val="000000"/>
          <w:position w:val="0"/>
        </w:rPr>
        <w:t xml:space="preserve">έσθίοντες </w:t>
      </w:r>
      <w:r>
        <w:rPr>
          <w:lang w:val="en-GB" w:eastAsia="en-GB" w:bidi="en-GB"/>
          <w:w w:val="100"/>
          <w:spacing w:val="0"/>
          <w:color w:val="000000"/>
          <w:position w:val="0"/>
        </w:rPr>
        <w:t xml:space="preserve">cod </w:t>
      </w:r>
      <w:r>
        <w:rPr>
          <w:rStyle w:val="CharStyle53"/>
        </w:rPr>
        <w:t xml:space="preserve">12 </w:t>
      </w:r>
      <w:r>
        <w:rPr>
          <w:lang w:val="el-GR" w:eastAsia="el-GR" w:bidi="el-GR"/>
          <w:w w:val="100"/>
          <w:spacing w:val="0"/>
          <w:color w:val="000000"/>
          <w:position w:val="0"/>
        </w:rPr>
        <w:t xml:space="preserve">μή </w:t>
      </w:r>
      <w:r>
        <w:rPr>
          <w:lang w:val="en-GB" w:eastAsia="en-GB" w:bidi="en-GB"/>
          <w:w w:val="100"/>
          <w:spacing w:val="0"/>
          <w:color w:val="000000"/>
          <w:position w:val="0"/>
        </w:rPr>
        <w:t xml:space="preserve">om. cod </w:t>
      </w:r>
      <w:r>
        <w:rPr>
          <w:rStyle w:val="CharStyle53"/>
        </w:rPr>
        <w:t xml:space="preserve">22 </w:t>
      </w:r>
      <w:r>
        <w:rPr>
          <w:lang w:val="el-GR" w:eastAsia="el-GR" w:bidi="el-GR"/>
          <w:w w:val="100"/>
          <w:spacing w:val="0"/>
          <w:color w:val="000000"/>
          <w:position w:val="0"/>
        </w:rPr>
        <w:t>έτυρώθησαν</w:t>
      </w:r>
      <w:r>
        <w:rPr>
          <w:lang w:val="en-GB" w:eastAsia="en-GB" w:bidi="en-GB"/>
          <w:w w:val="100"/>
          <w:spacing w:val="0"/>
          <w:color w:val="000000"/>
          <w:position w:val="0"/>
        </w:rPr>
        <w:t xml:space="preserve">: </w:t>
      </w:r>
      <w:r>
        <w:rPr>
          <w:lang w:val="el-GR" w:eastAsia="el-GR" w:bidi="el-GR"/>
          <w:w w:val="100"/>
          <w:spacing w:val="0"/>
          <w:color w:val="000000"/>
          <w:position w:val="0"/>
        </w:rPr>
        <w:t xml:space="preserve">έπυρώθησαν </w:t>
      </w:r>
      <w:r>
        <w:rPr>
          <w:lang w:val="en-GB" w:eastAsia="en-GB" w:bidi="en-GB"/>
          <w:w w:val="100"/>
          <w:spacing w:val="0"/>
          <w:color w:val="000000"/>
          <w:position w:val="0"/>
        </w:rPr>
        <w:t>Vet.Test. (ed. Rahlfs) B, 728.7</w:t>
      </w:r>
      <w:r>
        <w:rPr>
          <w:lang w:val="en-GB" w:eastAsia="en-GB" w:bidi="en-GB"/>
          <w:vertAlign w:val="superscript"/>
          <w:w w:val="100"/>
          <w:spacing w:val="0"/>
          <w:color w:val="000000"/>
          <w:position w:val="0"/>
        </w:rPr>
        <w:t>2</w:t>
      </w:r>
    </w:p>
    <w:p>
      <w:pPr>
        <w:pStyle w:val="Style14"/>
        <w:widowControl w:val="0"/>
        <w:keepNext w:val="0"/>
        <w:keepLines w:val="0"/>
        <w:shd w:val="clear" w:color="auto" w:fill="auto"/>
        <w:bidi w:val="0"/>
        <w:jc w:val="both"/>
        <w:spacing w:before="0" w:after="336" w:line="370" w:lineRule="exact"/>
        <w:ind w:left="0" w:right="0" w:firstLine="0"/>
      </w:pPr>
      <w:r>
        <w:rPr>
          <w:lang w:val="el-GR" w:eastAsia="el-GR" w:bidi="el-GR"/>
          <w:w w:val="100"/>
          <w:spacing w:val="0"/>
          <w:color w:val="000000"/>
          <w:position w:val="0"/>
        </w:rPr>
        <w:t>καλύπτεται καί άντί φωτός ζόφος μικρού τοΐς πάσιν όράται· καί ούχ άλας άρτΰον τω πνεύμαιιτάς άνάλους καί ασύνετους ψυχάς, άλλα πικρία ψυχής τήν αίσθησιν των έντυγχανόντων καταπικραίνουσα. Είσί δέ, πλήν ολίγων καί τούτων ή έρριμέ- νων ίσως ή φθονουμένων ή μόνω τω τά πάντα εί,δότι Θεω γινωσκομένων, καθό</w:t>
        <w:t>σον καί αυτός προς αυτών έπεγνώσθη, οι καί άναιδώς έν φαυλότητι βίου καί δύστροπή ψυχής των θείων τολμηρώς κατορχούμενοι καί τοΐς έαυτών καταπα- τοϋντες ποσίν, δσον τό επ’ αΰτοις τά άγια οι έναγεϊς καθυβρίζουσι. Ταύτα τής έμής εύηθείας τά τραύματα* ταύτα τής έμής ραθυμίας τά έπιτρίμματα* αΰτη τής έμής διανοίας ή άμορφία καί τό μή σχολήν άγειν ποτέ τής επί τά ρέοντα πλάνης έν επι</w:t>
        <w:t>σκοπή καί έπιμελεία τού κρείττονος. Αλλά τί μοι τό προοίμιον οϋτω προφητικαΐς καταπυκνούμενον χρήσεσι βούλεται; Επειδή τινες, καί αύτοί των δοκούντων είναι τι, δόξαν άπάδουσαν τοΐς άποστολικοίς δόγμασιν έν πολλαΐς άκοαίς παρενείρου- σι καί φασί μή δύνασθαι τινά τού λοιπού προς ύψος άναδραμεΐν άγιότητος κατά τούς πάλαι άγιους έν τή παρούση γενεά των ανθρώπων καί τό μέν παρά Θεού άγαθόν πάλαι τό έξωθεν παθών καί τής κατ’ αίσθησιν γενέσθαι ζωής καί τό νέον άγαθόν κτήσασθαι σοφίαν τήν άδίδακτον μέν αίσθήσει, νω δέ είλικρινεστάτω καταλαμβανομένην, δι</w:t>
      </w:r>
      <w:r>
        <w:rPr>
          <w:lang w:val="el-GR" w:eastAsia="el-GR" w:bidi="el-GR"/>
          <w:vertAlign w:val="superscript"/>
          <w:w w:val="100"/>
          <w:spacing w:val="0"/>
          <w:color w:val="000000"/>
          <w:position w:val="0"/>
        </w:rPr>
        <w:t>5</w:t>
      </w:r>
      <w:r>
        <w:rPr>
          <w:lang w:val="el-GR" w:eastAsia="el-GR" w:bidi="el-GR"/>
          <w:w w:val="100"/>
          <w:spacing w:val="0"/>
          <w:color w:val="000000"/>
          <w:position w:val="0"/>
        </w:rPr>
        <w:t xml:space="preserve"> ής άρα ή άρίστη των αποικιών βεβαιοϋται, μετανισταμέ- νης τής ψυχής από άβεβαίου εικασίας έπί πάγιον κατάληψιν καί κυρίως είπεΐν άπό τού γεγονότος προς τό άγένητον καί από τού κόσμου προς τον ίδιον πατέρα καί ποιητήν τού παντός. Τό δέ νύν προς ήμών διωκόμενον, τό πάντων έν κακία κρατεϊν καί είναι I ύπερκειμένους απάντων τών έν σοφία Θεού, κάν ζόφος αγνω</w:t>
        <w:t>σίας κατακαλύπτει ημάς· καί τό δη χείρον, μηδέ άρετήν τήν άρετήν όνομάζεσθαι, μηδέ καλόν τό καλόν ή τον ήλιον φώς, δι</w:t>
      </w:r>
      <w:r>
        <w:rPr>
          <w:lang w:val="el-GR" w:eastAsia="el-GR" w:bidi="el-GR"/>
          <w:vertAlign w:val="superscript"/>
          <w:w w:val="100"/>
          <w:spacing w:val="0"/>
          <w:color w:val="000000"/>
          <w:position w:val="0"/>
        </w:rPr>
        <w:t>5</w:t>
      </w:r>
      <w:r>
        <w:rPr>
          <w:lang w:val="el-GR" w:eastAsia="el-GR" w:bidi="el-GR"/>
          <w:w w:val="100"/>
          <w:spacing w:val="0"/>
          <w:color w:val="000000"/>
          <w:position w:val="0"/>
        </w:rPr>
        <w:t xml:space="preserve"> ών οίκειούμεθα τοΐς καλοις καί Θεω περιόντες καί τών έντεύθεν άπαλλαττόμενοι, άλλ’ άφροσύνην ταύτα καί έ'κστασιν καί παρακοπήν λογισμού. Διά γάρ τούτο </w:t>
      </w:r>
      <w:r>
        <w:rPr>
          <w:rStyle w:val="CharStyle24"/>
        </w:rPr>
        <w:t>λαλήσω,</w:t>
      </w:r>
      <w:r>
        <w:rPr>
          <w:lang w:val="el-GR" w:eastAsia="el-GR" w:bidi="el-GR"/>
          <w:w w:val="100"/>
          <w:spacing w:val="0"/>
          <w:color w:val="000000"/>
          <w:position w:val="0"/>
        </w:rPr>
        <w:t xml:space="preserve"> φησί, </w:t>
      </w:r>
      <w:r>
        <w:rPr>
          <w:rStyle w:val="CharStyle24"/>
        </w:rPr>
        <w:t>ϊνα άναπανσωμαι, άνοί- ξας</w:t>
      </w:r>
      <w:r>
        <w:rPr>
          <w:lang w:val="el-GR" w:eastAsia="el-GR" w:bidi="el-GR"/>
          <w:w w:val="100"/>
          <w:spacing w:val="0"/>
          <w:color w:val="000000"/>
          <w:position w:val="0"/>
        </w:rPr>
        <w:t xml:space="preserve"> τά </w:t>
      </w:r>
      <w:r>
        <w:rPr>
          <w:rStyle w:val="CharStyle24"/>
        </w:rPr>
        <w:t>χείλη- πλήρης γάρ είμι ρημάτων καί ώλέκει με τό πνεϋμα τής γαστρός, ή δε γαστήρ μου ώσπερ ασκός γλενκους ζέων δεδεμένος ή ώσπερ φυσητήρ χαλκέως ερρηγώς. Άνθρωπον γάρ καί αυτός ού μή αίσχυνθώ,</w:t>
      </w:r>
      <w:r>
        <w:rPr>
          <w:lang w:val="el-GR" w:eastAsia="el-GR" w:bidi="el-GR"/>
          <w:w w:val="100"/>
          <w:spacing w:val="0"/>
          <w:color w:val="000000"/>
          <w:position w:val="0"/>
        </w:rPr>
        <w:t xml:space="preserve"> τού δικαίου ένεκα, </w:t>
      </w:r>
      <w:r>
        <w:rPr>
          <w:rStyle w:val="CharStyle24"/>
        </w:rPr>
        <w:t>ονό’ού μή βροτόν έντραπώ- ού γάρ έπίσταμαι θαυμάσαι πρόσωπον- εί δε μή και εμέ σήτες έδονται.</w:t>
      </w:r>
      <w:r>
        <w:rPr>
          <w:lang w:val="el-GR" w:eastAsia="el-GR" w:bidi="el-GR"/>
          <w:w w:val="100"/>
          <w:spacing w:val="0"/>
          <w:color w:val="000000"/>
          <w:position w:val="0"/>
        </w:rPr>
        <w:t xml:space="preserve"> Εί γε ό Θεός καί </w:t>
      </w:r>
      <w:r>
        <w:rPr>
          <w:rStyle w:val="CharStyle24"/>
        </w:rPr>
        <w:t>Πατήρ έως άρτι εργάζεται</w:t>
      </w:r>
      <w:r>
        <w:rPr>
          <w:lang w:val="el-GR" w:eastAsia="el-GR" w:bidi="el-GR"/>
          <w:w w:val="100"/>
          <w:spacing w:val="0"/>
          <w:color w:val="000000"/>
          <w:position w:val="0"/>
        </w:rPr>
        <w:t xml:space="preserve"> τήν τών βροτών σωτη</w:t>
        <w:t xml:space="preserve">ρίαν καί ό Υιός τούτο βούλεται, δεξιά χειρί τούς πεφιληκότας αυτόν άπό γής άνυψών, τις ό λέγων μή άνέρχεσθαι </w:t>
      </w:r>
      <w:r>
        <w:rPr>
          <w:rStyle w:val="CharStyle24"/>
        </w:rPr>
        <w:t>εις άνδρα τέλειον, ειςμέτρον ηλικίας τοϋ τιλη-</w:t>
      </w:r>
    </w:p>
    <w:p>
      <w:pPr>
        <w:pStyle w:val="Style30"/>
        <w:tabs>
          <w:tab w:leader="none" w:pos="2942" w:val="left"/>
          <w:tab w:leader="none" w:pos="5333" w:val="left"/>
          <w:tab w:leader="none" w:pos="7363" w:val="left"/>
        </w:tabs>
        <w:widowControl w:val="0"/>
        <w:keepNext w:val="0"/>
        <w:keepLines w:val="0"/>
        <w:shd w:val="clear" w:color="auto" w:fill="auto"/>
        <w:bidi w:val="0"/>
        <w:jc w:val="both"/>
        <w:spacing w:before="0" w:after="0" w:line="250" w:lineRule="exact"/>
        <w:ind w:left="0" w:right="0" w:firstLine="0"/>
      </w:pPr>
      <w:r>
        <w:rPr>
          <w:lang w:val="el-GR" w:eastAsia="el-GR" w:bidi="el-GR"/>
          <w:w w:val="100"/>
          <w:spacing w:val="0"/>
          <w:color w:val="000000"/>
          <w:position w:val="0"/>
        </w:rPr>
        <w:t xml:space="preserve">26-27 </w:t>
      </w:r>
      <w:r>
        <w:rPr>
          <w:lang w:val="en-GB" w:eastAsia="en-GB" w:bidi="en-GB"/>
          <w:w w:val="100"/>
          <w:spacing w:val="0"/>
          <w:color w:val="000000"/>
          <w:position w:val="0"/>
        </w:rPr>
        <w:t xml:space="preserve">cf. Mr. </w:t>
      </w:r>
      <w:r>
        <w:rPr>
          <w:lang w:val="el-GR" w:eastAsia="el-GR" w:bidi="el-GR"/>
          <w:w w:val="100"/>
          <w:spacing w:val="0"/>
          <w:color w:val="000000"/>
          <w:position w:val="0"/>
        </w:rPr>
        <w:t xml:space="preserve">9,50; </w:t>
      </w:r>
      <w:r>
        <w:rPr>
          <w:lang w:val="en-GB" w:eastAsia="en-GB" w:bidi="en-GB"/>
          <w:w w:val="100"/>
          <w:spacing w:val="0"/>
          <w:color w:val="000000"/>
          <w:position w:val="0"/>
        </w:rPr>
        <w:t xml:space="preserve">Lc. </w:t>
      </w:r>
      <w:r>
        <w:rPr>
          <w:lang w:val="el-GR" w:eastAsia="el-GR" w:bidi="el-GR"/>
          <w:w w:val="100"/>
          <w:spacing w:val="0"/>
          <w:color w:val="000000"/>
          <w:position w:val="0"/>
        </w:rPr>
        <w:t>14.34</w:t>
        <w:tab/>
        <w:t xml:space="preserve">29-30 </w:t>
      </w:r>
      <w:r>
        <w:rPr>
          <w:lang w:val="en-GB" w:eastAsia="en-GB" w:bidi="en-GB"/>
          <w:w w:val="100"/>
          <w:spacing w:val="0"/>
          <w:color w:val="000000"/>
          <w:position w:val="0"/>
        </w:rPr>
        <w:t>cf. 1 Cor. 13,12</w:t>
        <w:tab/>
        <w:t>31-32 cf. Mt. 7,6</w:t>
        <w:tab/>
        <w:t>40-45 Philo Jud.,</w:t>
      </w:r>
    </w:p>
    <w:p>
      <w:pPr>
        <w:pStyle w:val="Style30"/>
        <w:tabs>
          <w:tab w:leader="none" w:pos="4824" w:val="left"/>
          <w:tab w:leader="none" w:pos="7916" w:val="left"/>
          <w:tab w:leader="none" w:pos="7916" w:val="left"/>
          <w:tab w:leader="none" w:pos="8151" w:val="left"/>
          <w:tab w:leader="none" w:pos="8152" w:val="left"/>
          <w:tab w:leader="none" w:pos="8597" w:val="left"/>
        </w:tabs>
        <w:widowControl w:val="0"/>
        <w:keepNext w:val="0"/>
        <w:keepLines w:val="0"/>
        <w:shd w:val="clear" w:color="auto" w:fill="auto"/>
        <w:bidi w:val="0"/>
        <w:jc w:val="both"/>
        <w:spacing w:before="0" w:after="0" w:line="250" w:lineRule="exact"/>
        <w:ind w:left="0" w:right="0" w:firstLine="0"/>
      </w:pPr>
      <w:r>
        <w:rPr>
          <w:rStyle w:val="CharStyle36"/>
          <w:lang w:val="en-GB" w:eastAsia="en-GB" w:bidi="en-GB"/>
        </w:rPr>
        <w:t>Qtiis rer. divin. heres sit</w:t>
      </w:r>
      <w:r>
        <w:rPr>
          <w:lang w:val="en-GB" w:eastAsia="en-GB" w:bidi="en-GB"/>
          <w:w w:val="100"/>
          <w:spacing w:val="0"/>
          <w:color w:val="000000"/>
          <w:position w:val="0"/>
        </w:rPr>
        <w:t xml:space="preserve"> (ed. Wendland), III, 98,2</w:t>
        <w:tab/>
        <w:t xml:space="preserve">50-51 </w:t>
      </w:r>
      <w:r>
        <w:rPr>
          <w:lang w:val="el-GR" w:eastAsia="el-GR" w:bidi="el-GR"/>
          <w:w w:val="100"/>
          <w:spacing w:val="0"/>
          <w:color w:val="000000"/>
          <w:position w:val="0"/>
        </w:rPr>
        <w:t xml:space="preserve">λαλήσω </w:t>
      </w:r>
      <w:r>
        <w:rPr>
          <w:lang w:val="en-GB" w:eastAsia="en-GB" w:bidi="en-GB"/>
          <w:w w:val="100"/>
          <w:spacing w:val="0"/>
          <w:color w:val="000000"/>
          <w:position w:val="0"/>
        </w:rPr>
        <w:t xml:space="preserve">- </w:t>
      </w:r>
      <w:r>
        <w:rPr>
          <w:lang w:val="el-GR" w:eastAsia="el-GR" w:bidi="el-GR"/>
          <w:w w:val="100"/>
          <w:spacing w:val="0"/>
          <w:color w:val="000000"/>
          <w:position w:val="0"/>
        </w:rPr>
        <w:t xml:space="preserve">χείλη: </w:t>
      </w:r>
      <w:r>
        <w:rPr>
          <w:lang w:val="en-GB" w:eastAsia="en-GB" w:bidi="en-GB"/>
          <w:w w:val="100"/>
          <w:spacing w:val="0"/>
          <w:color w:val="000000"/>
          <w:position w:val="0"/>
        </w:rPr>
        <w:t>Jb. 32,20</w:t>
        <w:tab/>
        <w:t xml:space="preserve">51-53 </w:t>
      </w:r>
      <w:r>
        <w:rPr>
          <w:lang w:val="el-GR" w:eastAsia="el-GR" w:bidi="el-GR"/>
          <w:w w:val="100"/>
          <w:spacing w:val="0"/>
          <w:color w:val="000000"/>
          <w:position w:val="0"/>
        </w:rPr>
        <w:t>πλή</w:t>
        <w:t xml:space="preserve">ρης </w:t>
      </w:r>
      <w:r>
        <w:rPr>
          <w:lang w:val="en-GB" w:eastAsia="en-GB" w:bidi="en-GB"/>
          <w:w w:val="100"/>
          <w:spacing w:val="0"/>
          <w:color w:val="000000"/>
          <w:position w:val="0"/>
        </w:rPr>
        <w:t xml:space="preserve">- </w:t>
      </w:r>
      <w:r>
        <w:rPr>
          <w:lang w:val="el-GR" w:eastAsia="el-GR" w:bidi="el-GR"/>
          <w:w w:val="100"/>
          <w:spacing w:val="0"/>
          <w:color w:val="000000"/>
          <w:position w:val="0"/>
        </w:rPr>
        <w:t xml:space="preserve">ερρηγώς: </w:t>
      </w:r>
      <w:r>
        <w:rPr>
          <w:lang w:val="en-GB" w:eastAsia="en-GB" w:bidi="en-GB"/>
          <w:w w:val="100"/>
          <w:spacing w:val="0"/>
          <w:color w:val="000000"/>
          <w:position w:val="0"/>
        </w:rPr>
        <w:t>Jb. 32,18-19</w:t>
        <w:tab/>
        <w:t xml:space="preserve">53-55 </w:t>
      </w:r>
      <w:r>
        <w:rPr>
          <w:lang w:val="el-GR" w:eastAsia="el-GR" w:bidi="el-GR"/>
          <w:w w:val="100"/>
          <w:spacing w:val="0"/>
          <w:color w:val="000000"/>
          <w:position w:val="0"/>
        </w:rPr>
        <w:t xml:space="preserve">άνθρωπον </w:t>
      </w:r>
      <w:r>
        <w:rPr>
          <w:lang w:val="en-GB" w:eastAsia="en-GB" w:bidi="en-GB"/>
          <w:w w:val="100"/>
          <w:spacing w:val="0"/>
          <w:color w:val="000000"/>
          <w:position w:val="0"/>
        </w:rPr>
        <w:t xml:space="preserve">- </w:t>
      </w:r>
      <w:r>
        <w:rPr>
          <w:lang w:val="el-GR" w:eastAsia="el-GR" w:bidi="el-GR"/>
          <w:w w:val="100"/>
          <w:spacing w:val="0"/>
          <w:color w:val="000000"/>
          <w:position w:val="0"/>
        </w:rPr>
        <w:t xml:space="preserve">εδονται: </w:t>
      </w:r>
      <w:r>
        <w:rPr>
          <w:lang w:val="en-GB" w:eastAsia="en-GB" w:bidi="en-GB"/>
          <w:w w:val="100"/>
          <w:spacing w:val="0"/>
          <w:color w:val="000000"/>
          <w:position w:val="0"/>
        </w:rPr>
        <w:t xml:space="preserve">Jb. </w:t>
      </w:r>
      <w:r>
        <w:rPr>
          <w:lang w:val="el-GR" w:eastAsia="el-GR" w:bidi="el-GR"/>
          <w:w w:val="100"/>
          <w:spacing w:val="0"/>
          <w:color w:val="000000"/>
          <w:position w:val="0"/>
        </w:rPr>
        <w:t>32,21-22</w:t>
        <w:tab/>
        <w:t>55 Ιο. 5,17</w:t>
        <w:tab/>
      </w:r>
      <w:r>
        <w:rPr>
          <w:lang w:val="en-GB" w:eastAsia="en-GB" w:bidi="en-GB"/>
          <w:w w:val="100"/>
          <w:spacing w:val="0"/>
          <w:color w:val="000000"/>
          <w:position w:val="0"/>
        </w:rPr>
        <w:t>55</w:t>
      </w:r>
      <w:r>
        <w:rPr>
          <w:lang w:val="el-GR" w:eastAsia="el-GR" w:bidi="el-GR"/>
          <w:w w:val="100"/>
          <w:spacing w:val="0"/>
          <w:color w:val="000000"/>
          <w:position w:val="0"/>
        </w:rPr>
      </w:r>
      <w:r>
        <w:rPr>
          <w:lang w:val="en-GB" w:eastAsia="en-GB" w:bidi="en-GB"/>
          <w:w w:val="100"/>
          <w:spacing w:val="0"/>
          <w:color w:val="000000"/>
          <w:position w:val="0"/>
        </w:rPr>
        <w:t>56</w:t>
      </w:r>
      <w:r>
        <w:rPr>
          <w:lang w:val="el-GR" w:eastAsia="el-GR" w:bidi="el-GR"/>
          <w:w w:val="100"/>
          <w:spacing w:val="0"/>
          <w:color w:val="000000"/>
          <w:position w:val="0"/>
        </w:rPr>
        <w:t xml:space="preserve"> τήν τών βροτών σωτηρίαν; </w:t>
      </w:r>
      <w:r>
        <w:rPr>
          <w:lang w:val="en-GB" w:eastAsia="en-GB" w:bidi="en-GB"/>
          <w:w w:val="100"/>
          <w:spacing w:val="0"/>
          <w:color w:val="000000"/>
          <w:position w:val="0"/>
        </w:rPr>
        <w:t xml:space="preserve">Greg.Theol., </w:t>
      </w:r>
      <w:r>
        <w:rPr>
          <w:rStyle w:val="CharStyle36"/>
          <w:lang w:val="en-GB" w:eastAsia="en-GB" w:bidi="en-GB"/>
        </w:rPr>
        <w:t>Christ. Pat.</w:t>
      </w:r>
      <w:r>
        <w:rPr>
          <w:lang w:val="en-GB" w:eastAsia="en-GB" w:bidi="en-GB"/>
          <w:w w:val="100"/>
          <w:spacing w:val="0"/>
          <w:color w:val="000000"/>
          <w:position w:val="0"/>
        </w:rPr>
        <w:t xml:space="preserve"> (ed. Tuilier, SC 149) 1. 1662</w:t>
        <w:tab/>
        <w:t xml:space="preserve">56 </w:t>
      </w:r>
      <w:r>
        <w:rPr>
          <w:lang w:val="el-GR" w:eastAsia="el-GR" w:bidi="el-GR"/>
          <w:w w:val="100"/>
          <w:spacing w:val="0"/>
          <w:color w:val="000000"/>
          <w:position w:val="0"/>
        </w:rPr>
        <w:t>δεξιά</w:t>
      </w:r>
    </w:p>
    <w:p>
      <w:pPr>
        <w:pStyle w:val="Style30"/>
        <w:tabs>
          <w:tab w:leader="none" w:pos="2266" w:val="left"/>
        </w:tabs>
        <w:widowControl w:val="0"/>
        <w:keepNext w:val="0"/>
        <w:keepLines w:val="0"/>
        <w:shd w:val="clear" w:color="auto" w:fill="auto"/>
        <w:bidi w:val="0"/>
        <w:jc w:val="both"/>
        <w:spacing w:before="0" w:after="248" w:line="250" w:lineRule="exact"/>
        <w:ind w:left="0" w:right="0" w:firstLine="0"/>
      </w:pPr>
      <w:r>
        <w:rPr>
          <w:lang w:val="el-GR" w:eastAsia="el-GR" w:bidi="el-GR"/>
          <w:w w:val="100"/>
          <w:spacing w:val="0"/>
          <w:color w:val="000000"/>
          <w:position w:val="0"/>
        </w:rPr>
        <w:t xml:space="preserve">χειρί: </w:t>
      </w:r>
      <w:r>
        <w:rPr>
          <w:lang w:val="en-GB" w:eastAsia="en-GB" w:bidi="en-GB"/>
          <w:w w:val="100"/>
          <w:spacing w:val="0"/>
          <w:color w:val="000000"/>
          <w:position w:val="0"/>
        </w:rPr>
        <w:t>cf. Apoc. 1, 16</w:t>
        <w:tab/>
        <w:t>57-58 Eph. 4,13</w:t>
      </w:r>
    </w:p>
    <w:p>
      <w:pPr>
        <w:pStyle w:val="Style30"/>
        <w:widowControl w:val="0"/>
        <w:keepNext w:val="0"/>
        <w:keepLines w:val="0"/>
        <w:shd w:val="clear" w:color="auto" w:fill="auto"/>
        <w:bidi w:val="0"/>
        <w:jc w:val="both"/>
        <w:spacing w:before="0" w:after="0" w:line="240" w:lineRule="exact"/>
        <w:ind w:left="0" w:right="0" w:firstLine="0"/>
      </w:pPr>
      <w:r>
        <w:rPr>
          <w:lang w:val="en-GB" w:eastAsia="en-GB" w:bidi="en-GB"/>
          <w:w w:val="100"/>
          <w:spacing w:val="0"/>
          <w:color w:val="000000"/>
          <w:position w:val="0"/>
        </w:rPr>
        <w:t xml:space="preserve">26 </w:t>
      </w:r>
      <w:r>
        <w:rPr>
          <w:lang w:val="el-GR" w:eastAsia="el-GR" w:bidi="el-GR"/>
          <w:w w:val="100"/>
          <w:spacing w:val="0"/>
          <w:color w:val="000000"/>
          <w:position w:val="0"/>
        </w:rPr>
        <w:t xml:space="preserve">άρτΰον </w:t>
      </w:r>
      <w:r>
        <w:rPr>
          <w:lang w:val="en-GB" w:eastAsia="en-GB" w:bidi="en-GB"/>
          <w:w w:val="100"/>
          <w:spacing w:val="0"/>
          <w:color w:val="000000"/>
          <w:position w:val="0"/>
        </w:rPr>
        <w:t xml:space="preserve">corr.: </w:t>
      </w:r>
      <w:r>
        <w:rPr>
          <w:lang w:val="el-GR" w:eastAsia="el-GR" w:bidi="el-GR"/>
          <w:w w:val="100"/>
          <w:spacing w:val="0"/>
          <w:color w:val="000000"/>
          <w:position w:val="0"/>
        </w:rPr>
        <w:t xml:space="preserve">άρτύων </w:t>
      </w:r>
      <w:r>
        <w:rPr>
          <w:lang w:val="en-GB" w:eastAsia="en-GB" w:bidi="en-GB"/>
          <w:w w:val="100"/>
          <w:spacing w:val="0"/>
          <w:color w:val="000000"/>
          <w:position w:val="0"/>
        </w:rPr>
        <w:t xml:space="preserve">cod. 28 </w:t>
      </w:r>
      <w:r>
        <w:rPr>
          <w:lang w:val="el-GR" w:eastAsia="el-GR" w:bidi="el-GR"/>
          <w:w w:val="100"/>
          <w:spacing w:val="0"/>
          <w:color w:val="000000"/>
          <w:position w:val="0"/>
        </w:rPr>
        <w:t xml:space="preserve">καταπικραίνουσα </w:t>
      </w:r>
      <w:r>
        <w:rPr>
          <w:lang w:val="en-GB" w:eastAsia="en-GB" w:bidi="en-GB"/>
          <w:w w:val="100"/>
          <w:spacing w:val="0"/>
          <w:color w:val="000000"/>
          <w:position w:val="0"/>
        </w:rPr>
        <w:t xml:space="preserve">corr.: </w:t>
      </w:r>
      <w:r>
        <w:rPr>
          <w:lang w:val="el-GR" w:eastAsia="el-GR" w:bidi="el-GR"/>
          <w:w w:val="100"/>
          <w:spacing w:val="0"/>
          <w:color w:val="000000"/>
          <w:position w:val="0"/>
        </w:rPr>
        <w:t xml:space="preserve">καταπικραίνουΟιν </w:t>
      </w:r>
      <w:r>
        <w:rPr>
          <w:lang w:val="en-GB" w:eastAsia="en-GB" w:bidi="en-GB"/>
          <w:w w:val="100"/>
          <w:spacing w:val="0"/>
          <w:color w:val="000000"/>
          <w:position w:val="0"/>
        </w:rPr>
        <w:t xml:space="preserve">cod. 47 </w:t>
      </w:r>
      <w:r>
        <w:rPr>
          <w:lang w:val="el-GR" w:eastAsia="el-GR" w:bidi="el-GR"/>
          <w:w w:val="100"/>
          <w:spacing w:val="0"/>
          <w:color w:val="000000"/>
          <w:position w:val="0"/>
        </w:rPr>
        <w:t xml:space="preserve">μηδέ </w:t>
      </w:r>
      <w:r>
        <w:rPr>
          <w:lang w:val="en-GB" w:eastAsia="en-GB" w:bidi="en-GB"/>
          <w:w w:val="100"/>
          <w:spacing w:val="0"/>
          <w:color w:val="000000"/>
          <w:position w:val="0"/>
        </w:rPr>
        <w:t xml:space="preserve">corr.: </w:t>
      </w:r>
      <w:r>
        <w:rPr>
          <w:lang w:val="el-GR" w:eastAsia="el-GR" w:bidi="el-GR"/>
          <w:w w:val="100"/>
          <w:spacing w:val="0"/>
          <w:color w:val="000000"/>
          <w:position w:val="0"/>
        </w:rPr>
        <w:t xml:space="preserve">μή δέ </w:t>
      </w:r>
      <w:r>
        <w:rPr>
          <w:lang w:val="en-GB" w:eastAsia="en-GB" w:bidi="en-GB"/>
          <w:w w:val="100"/>
          <w:spacing w:val="0"/>
          <w:color w:val="000000"/>
          <w:position w:val="0"/>
        </w:rPr>
        <w:t>cod.</w:t>
      </w:r>
      <w:r>
        <w:br w:type="page"/>
      </w:r>
    </w:p>
    <w:p>
      <w:pPr>
        <w:pStyle w:val="Style14"/>
        <w:widowControl w:val="0"/>
        <w:keepNext w:val="0"/>
        <w:keepLines w:val="0"/>
        <w:shd w:val="clear" w:color="auto" w:fill="auto"/>
        <w:bidi w:val="0"/>
        <w:jc w:val="both"/>
        <w:spacing w:before="0" w:after="936" w:line="360" w:lineRule="exact"/>
        <w:ind w:left="0" w:right="0" w:firstLine="0"/>
      </w:pPr>
      <w:r>
        <w:rPr>
          <w:rStyle w:val="CharStyle24"/>
        </w:rPr>
        <w:t>ρώματος τοϋ Χριστού</w:t>
      </w:r>
      <w:r>
        <w:rPr>
          <w:lang w:val="el-GR" w:eastAsia="el-GR" w:bidi="el-GR"/>
          <w:w w:val="100"/>
          <w:spacing w:val="0"/>
          <w:color w:val="000000"/>
          <w:position w:val="0"/>
        </w:rPr>
        <w:t xml:space="preserve">, τον πονεΐν αίρούμενον ύπέρ αρετής; ΕΙ δέ τοΰτο, πώς ούχί τέλος; ΕΙ δέ ού τούτο, τί βεβαπτίσμεθα; Τί των άγιων ώς άγιοι προς τοΰ ίερουρ- γοΰντος καλούμενοι; Τί δέ Παύλος γράφει, </w:t>
      </w:r>
      <w:r>
        <w:rPr>
          <w:rStyle w:val="CharStyle24"/>
        </w:rPr>
        <w:t>ευλογητός ό Θεός και Πατήρ τοϋ Κυρίου ημών Ιησού Χριστού, ό ενλογήσας ημάς</w:t>
      </w:r>
      <w:r>
        <w:rPr>
          <w:lang w:val="el-GR" w:eastAsia="el-GR" w:bidi="el-GR"/>
          <w:w w:val="100"/>
          <w:spacing w:val="0"/>
          <w:color w:val="000000"/>
          <w:position w:val="0"/>
        </w:rPr>
        <w:t xml:space="preserve"> εν </w:t>
      </w:r>
      <w:r>
        <w:rPr>
          <w:rStyle w:val="CharStyle24"/>
        </w:rPr>
        <w:t>πάση εύλογίρ πνευματική έν τοϊς έπονρανίοις έν Χριστώ, καθώς έξελέξατο ημάς έν αύτώ προ καταβολής κόσμον είναι ημάς άμώμονς και άγιους κατενώπιον αύτοϋ έν άγάπη· προορίσας ημάς εις υιοθεσίαν διά Ιησού Χριστού εις αυτόν, κατά την ευδοκίαν τοϋ θελήμα</w:t>
        <w:t>τος αύτοϋ, εις έπαινον όόξης τής χάριτος αυτού, έν ή έχαρίτωσεν ημάς έν τω ήγα- πημένω;</w:t>
      </w:r>
      <w:r>
        <w:rPr>
          <w:lang w:val="el-GR" w:eastAsia="el-GR" w:bidi="el-GR"/>
          <w:w w:val="100"/>
          <w:spacing w:val="0"/>
          <w:color w:val="000000"/>
          <w:position w:val="0"/>
        </w:rPr>
        <w:t xml:space="preserve"> Τί δέ τής οίκονομίας τό φρικτόν εΐργασαι μυστήριον ούχ ήγίασαμ Πιπτέ- τω φθόνος τοϊς καλοΐς άεί νεμεσών πιπτέτω ζήλος τοΰ παλαιού αποστάτου καί δράκοντος τά νοσήματα. Καί ζήλος ιτω εξ αυτής τοΰ καλού καί ούδέν ούδαμώς έμποδών έσται τοΰ μή πάντας έξ ίσου καθυποβληθήναι, χαρά καί ειρήνη τοϊς έκγόνοις τοϋ πνεύματος επί άνδρί πιστοτάτω, άρτι μέν κατευθυνουμένω προς αρετήν άρτι δέ καί τελειουμένω. Καί ώς ό Θεός ήν καί έστι καί έσται, οΰτω καί αί δωρεαί καί τά χαρίσματα αύτοϋ άμεταμέλητα έσται* μία γάρ ούσα ή πάλαι τε καί νΰν άεί ένεργουμένη μεγαλειότης αυτού. Εί γάρ Χριστός Θεός καί "Αγιος, καί οί τούτον φοροϋντες άγιοι* </w:t>
      </w:r>
      <w:r>
        <w:rPr>
          <w:rStyle w:val="CharStyle24"/>
        </w:rPr>
        <w:t>έν εκείνη γάρ,</w:t>
      </w:r>
      <w:r>
        <w:rPr>
          <w:lang w:val="el-GR" w:eastAsia="el-GR" w:bidi="el-GR"/>
          <w:w w:val="100"/>
          <w:spacing w:val="0"/>
          <w:color w:val="000000"/>
          <w:position w:val="0"/>
        </w:rPr>
        <w:t xml:space="preserve"> φησί, </w:t>
      </w:r>
      <w:r>
        <w:rPr>
          <w:rStyle w:val="CharStyle24"/>
        </w:rPr>
        <w:t>τη ήμέρρ. γνώσεσθε υμείς δτι εγώ έν τώ Πατρίμου και υμείς</w:t>
      </w:r>
      <w:r>
        <w:rPr>
          <w:lang w:val="el-GR" w:eastAsia="el-GR" w:bidi="el-GR"/>
          <w:w w:val="100"/>
          <w:spacing w:val="0"/>
          <w:color w:val="000000"/>
          <w:position w:val="0"/>
        </w:rPr>
        <w:t xml:space="preserve"> έν </w:t>
      </w:r>
      <w:r>
        <w:rPr>
          <w:rStyle w:val="CharStyle24"/>
        </w:rPr>
        <w:t>έμο'ι και έγώ έν νμΐν.</w:t>
      </w:r>
      <w:r>
        <w:rPr>
          <w:lang w:val="el-GR" w:eastAsia="el-GR" w:bidi="el-GR"/>
          <w:w w:val="100"/>
          <w:spacing w:val="0"/>
          <w:color w:val="000000"/>
          <w:position w:val="0"/>
        </w:rPr>
        <w:t xml:space="preserve"> Έσομαι τοίνυν άψευδής εί την εικόνα τηρήσας φυλάξω* φησί γάρ* </w:t>
      </w:r>
      <w:r>
        <w:rPr>
          <w:rStyle w:val="CharStyle24"/>
        </w:rPr>
        <w:t>ον περί τούτων ερωτώ μόνον άλλα και περί τών πιστευόντων διά τοϋ λόγου αυτών εις έμέ, ΐνα πάντες έν ώσι, καθώς συ, πάτερ, έν έμο'ι κάγώ</w:t>
      </w:r>
      <w:r>
        <w:rPr>
          <w:lang w:val="el-GR" w:eastAsia="el-GR" w:bidi="el-GR"/>
          <w:w w:val="100"/>
          <w:spacing w:val="0"/>
          <w:color w:val="000000"/>
          <w:position w:val="0"/>
        </w:rPr>
        <w:t xml:space="preserve"> έν </w:t>
      </w:r>
      <w:r>
        <w:rPr>
          <w:rStyle w:val="CharStyle24"/>
        </w:rPr>
        <w:t>σοί, Ϊνα και αυτοί έν ήμΐν</w:t>
      </w:r>
      <w:r>
        <w:rPr>
          <w:lang w:val="el-GR" w:eastAsia="el-GR" w:bidi="el-GR"/>
          <w:w w:val="100"/>
          <w:spacing w:val="0"/>
          <w:color w:val="000000"/>
          <w:position w:val="0"/>
        </w:rPr>
        <w:t xml:space="preserve"> έν </w:t>
      </w:r>
      <w:r>
        <w:rPr>
          <w:rStyle w:val="CharStyle24"/>
        </w:rPr>
        <w:t>ώσι.</w:t>
      </w:r>
      <w:r>
        <w:rPr>
          <w:lang w:val="el-GR" w:eastAsia="el-GR" w:bidi="el-GR"/>
          <w:w w:val="100"/>
          <w:spacing w:val="0"/>
          <w:color w:val="000000"/>
          <w:position w:val="0"/>
        </w:rPr>
        <w:t xml:space="preserve"> Τίνος ένεκεν καί διατή ότι </w:t>
      </w:r>
      <w:r>
        <w:rPr>
          <w:rStyle w:val="CharStyle24"/>
        </w:rPr>
        <w:t>έγώ την δόξαν ήν όέόωκάς μοι δέδωκα αΰτοίς, ινα ώσιν έν, καθώς ημείς έν έσμέν, έγώ έν αύτοΐς καί συ έν έμοί, ΐνα ώσι τετελειωμένοι εις έν</w:t>
      </w:r>
      <w:r>
        <w:rPr>
          <w:lang w:val="el-GR" w:eastAsia="el-GR" w:bidi="el-GR"/>
          <w:w w:val="100"/>
          <w:spacing w:val="0"/>
          <w:color w:val="000000"/>
          <w:position w:val="0"/>
        </w:rPr>
        <w:t xml:space="preserve"> καί πάλιν, πάτερ, </w:t>
      </w:r>
      <w:r>
        <w:rPr>
          <w:rStyle w:val="CharStyle24"/>
        </w:rPr>
        <w:t>οϋς όέόω</w:t>
        <w:t>κάς μοι θέλω Ϊνα όπου είμί έγώ κάκεϊνοι ώσι μετ’ έμοϋ, ινα θεωρώσι την δόξαν την έμήν, ήν όέόωκάς μοι.</w:t>
      </w:r>
      <w:r>
        <w:rPr>
          <w:lang w:val="el-GR" w:eastAsia="el-GR" w:bidi="el-GR"/>
          <w:w w:val="100"/>
          <w:spacing w:val="0"/>
          <w:color w:val="000000"/>
          <w:position w:val="0"/>
        </w:rPr>
        <w:t xml:space="preserve"> Ό Παύλος </w:t>
      </w:r>
      <w:r>
        <w:rPr>
          <w:rStyle w:val="CharStyle24"/>
        </w:rPr>
        <w:t>ούκ οΐδατε,</w:t>
      </w:r>
      <w:r>
        <w:rPr>
          <w:lang w:val="el-GR" w:eastAsia="el-GR" w:bidi="el-GR"/>
          <w:w w:val="100"/>
          <w:spacing w:val="0"/>
          <w:color w:val="000000"/>
          <w:position w:val="0"/>
        </w:rPr>
        <w:t xml:space="preserve"> φησί, </w:t>
      </w:r>
      <w:r>
        <w:rPr>
          <w:rStyle w:val="CharStyle24"/>
        </w:rPr>
        <w:t>δτι ναός τοϋ Θεού έστε καί τό Πνεύμα τοϋ Θεού οίκεΐ έν ύμϊν;</w:t>
      </w:r>
      <w:r>
        <w:rPr>
          <w:lang w:val="el-GR" w:eastAsia="el-GR" w:bidi="el-GR"/>
          <w:w w:val="100"/>
          <w:spacing w:val="0"/>
          <w:color w:val="000000"/>
          <w:position w:val="0"/>
        </w:rPr>
        <w:t xml:space="preserve"> Εί τοίνυν μέλη έσμέν τοΰ Χριστοΰ έν σώματι καί μιας κεφαλής, ού χαίρειν όφείλομεν πάντα τά μέλη; ’Αλλά μή μακαρίσης άνθρω</w:t>
        <w:t>πον, φησί, προ τελευτής αύτοϋ. Τούτο καί αυτός φημί, τά ίσα τω εϊπόντι φρονών, έως οΰπω τό βέβαιον ϊδω τοΰ τέλους καί την κάμπτουσαν ήττωμένην τφ πνεύμα- τι καί μέχρίς άν την ύλην όρώ καθ’ έαυτήν άστατοΰσαν καί μή συντροχάσασαν εις γήν έτι έν άγωγίμοις τοϋ πνεύματος. Ήνίκα δέ τό φιλούμενον ίδω τέλος τών ιερών</w:t>
      </w:r>
    </w:p>
    <w:p>
      <w:pPr>
        <w:pStyle w:val="Style30"/>
        <w:tabs>
          <w:tab w:leader="none" w:pos="1934" w:val="left"/>
          <w:tab w:leader="none" w:pos="3778" w:val="left"/>
        </w:tabs>
        <w:widowControl w:val="0"/>
        <w:keepNext w:val="0"/>
        <w:keepLines w:val="0"/>
        <w:shd w:val="clear" w:color="auto" w:fill="auto"/>
        <w:bidi w:val="0"/>
        <w:jc w:val="both"/>
        <w:spacing w:before="0" w:after="0" w:line="24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450.5pt;margin-top:-580.65pt;width:24.5pt;height:14.9pt;z-index:-125829376;mso-wrap-distance-left:5.pt;mso-wrap-distance-right:5.pt;mso-wrap-distance-bottom:0.7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260" w:lineRule="exact"/>
                    <w:ind w:left="0" w:right="0" w:firstLine="0"/>
                  </w:pPr>
                  <w:r>
                    <w:rPr>
                      <w:rStyle w:val="CharStyle26"/>
                    </w:rPr>
                    <w:t xml:space="preserve">γ, </w:t>
                  </w:r>
                  <w:r>
                    <w:rPr>
                      <w:rStyle w:val="CharStyle27"/>
                    </w:rPr>
                    <w:t>(</w:t>
                  </w:r>
                </w:p>
              </w:txbxContent>
            </v:textbox>
            <w10:wrap type="topAndBottom" anchorx="margin"/>
          </v:shape>
        </w:pict>
      </w:r>
      <w:r>
        <w:pict>
          <v:shape id="_x0000_s1027" type="#_x0000_t202" style="position:absolute;margin-left:467.3pt;margin-top:-305.6pt;width:14.4pt;height:15.85pt;z-index:-125829375;mso-wrap-distance-left:7.2pt;mso-wrap-distance-right: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260" w:lineRule="exact"/>
                    <w:ind w:left="0" w:right="0" w:firstLine="0"/>
                  </w:pPr>
                  <w:r>
                    <w:rPr>
                      <w:rStyle w:val="CharStyle25"/>
                    </w:rPr>
                    <w:t>7;</w:t>
                  </w:r>
                </w:p>
              </w:txbxContent>
            </v:textbox>
            <w10:wrap type="square" side="left" anchorx="margin"/>
          </v:shape>
        </w:pict>
      </w:r>
      <w:r>
        <w:pict>
          <v:shape id="_x0000_s1028" type="#_x0000_t202" style="position:absolute;margin-left:467.3pt;margin-top:-213.1pt;width:16.3pt;height:14.1pt;z-index:-125829374;mso-wrap-distance-left:7.2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10" w:lineRule="exact"/>
                    <w:ind w:left="0" w:right="0" w:firstLine="0"/>
                  </w:pPr>
                  <w:r>
                    <w:rPr>
                      <w:w w:val="100"/>
                      <w:color w:val="000000"/>
                      <w:position w:val="0"/>
                    </w:rPr>
                    <w:t>8C</w:t>
                  </w:r>
                </w:p>
              </w:txbxContent>
            </v:textbox>
            <w10:wrap type="square" side="left" anchorx="margin"/>
          </v:shape>
        </w:pict>
      </w:r>
      <w:r>
        <w:pict>
          <v:shape id="_x0000_s1029" type="#_x0000_t202" style="position:absolute;margin-left:465.35pt;margin-top:-123.65pt;width:17.75pt;height:15.85pt;z-index:-125829373;mso-wrap-distance-left:5.3pt;mso-wrap-distance-right: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260" w:lineRule="exact"/>
                    <w:ind w:left="0" w:right="0" w:firstLine="0"/>
                  </w:pPr>
                  <w:r>
                    <w:rPr>
                      <w:rStyle w:val="CharStyle25"/>
                    </w:rPr>
                    <w:t>85</w:t>
                  </w:r>
                </w:p>
              </w:txbxContent>
            </v:textbox>
            <w10:wrap type="square" side="left" anchorx="margin"/>
          </v:shape>
        </w:pict>
      </w:r>
      <w:r>
        <w:rPr>
          <w:rStyle w:val="CharStyle53"/>
          <w:lang w:val="el-GR" w:eastAsia="el-GR" w:bidi="el-GR"/>
        </w:rPr>
        <w:t xml:space="preserve">60-67 </w:t>
      </w:r>
      <w:r>
        <w:rPr>
          <w:lang w:val="en-GB" w:eastAsia="en-GB" w:bidi="en-GB"/>
          <w:w w:val="100"/>
          <w:spacing w:val="0"/>
          <w:color w:val="000000"/>
          <w:position w:val="0"/>
        </w:rPr>
        <w:t xml:space="preserve">Eph. </w:t>
      </w:r>
      <w:r>
        <w:rPr>
          <w:lang w:val="el-GR" w:eastAsia="el-GR" w:bidi="el-GR"/>
          <w:w w:val="100"/>
          <w:spacing w:val="0"/>
          <w:color w:val="000000"/>
          <w:position w:val="0"/>
        </w:rPr>
        <w:t>1,3-6</w:t>
        <w:tab/>
      </w:r>
      <w:r>
        <w:rPr>
          <w:rStyle w:val="CharStyle53"/>
          <w:lang w:val="el-GR" w:eastAsia="el-GR" w:bidi="el-GR"/>
        </w:rPr>
        <w:t xml:space="preserve">66 </w:t>
      </w:r>
      <w:r>
        <w:rPr>
          <w:lang w:val="en-GB" w:eastAsia="en-GB" w:bidi="en-GB"/>
          <w:w w:val="100"/>
          <w:spacing w:val="0"/>
          <w:color w:val="000000"/>
          <w:position w:val="0"/>
        </w:rPr>
        <w:t xml:space="preserve">cf. Eph. </w:t>
      </w:r>
      <w:r>
        <w:rPr>
          <w:lang w:val="el-GR" w:eastAsia="el-GR" w:bidi="el-GR"/>
          <w:w w:val="100"/>
          <w:spacing w:val="0"/>
          <w:color w:val="000000"/>
          <w:position w:val="0"/>
        </w:rPr>
        <w:t>3,</w:t>
      </w:r>
      <w:r>
        <w:rPr>
          <w:rStyle w:val="CharStyle53"/>
          <w:lang w:val="el-GR" w:eastAsia="el-GR" w:bidi="el-GR"/>
        </w:rPr>
        <w:t>9</w:t>
        <w:tab/>
        <w:t xml:space="preserve">67 </w:t>
      </w:r>
      <w:r>
        <w:rPr>
          <w:lang w:val="en-GB" w:eastAsia="en-GB" w:bidi="en-GB"/>
          <w:w w:val="100"/>
          <w:spacing w:val="0"/>
          <w:color w:val="000000"/>
          <w:position w:val="0"/>
        </w:rPr>
        <w:t xml:space="preserve">Greg. Theol., </w:t>
      </w:r>
      <w:r>
        <w:rPr>
          <w:rStyle w:val="CharStyle36"/>
          <w:lang w:val="en-GB" w:eastAsia="en-GB" w:bidi="en-GB"/>
        </w:rPr>
        <w:t>In nov. doni.</w:t>
      </w:r>
      <w:r>
        <w:rPr>
          <w:lang w:val="en-GB" w:eastAsia="en-GB" w:bidi="en-GB"/>
          <w:w w:val="100"/>
          <w:spacing w:val="0"/>
          <w:color w:val="000000"/>
          <w:position w:val="0"/>
        </w:rPr>
        <w:t xml:space="preserve"> 44,12, PG 36,620B; cf. </w:t>
      </w:r>
      <w:r>
        <w:rPr>
          <w:rStyle w:val="CharStyle53"/>
        </w:rPr>
        <w:t>Sym.</w:t>
      </w:r>
    </w:p>
    <w:p>
      <w:pPr>
        <w:pStyle w:val="Style30"/>
        <w:tabs>
          <w:tab w:leader="none" w:pos="4968" w:val="left"/>
        </w:tabs>
        <w:widowControl w:val="0"/>
        <w:keepNext w:val="0"/>
        <w:keepLines w:val="0"/>
        <w:shd w:val="clear" w:color="auto" w:fill="auto"/>
        <w:bidi w:val="0"/>
        <w:jc w:val="both"/>
        <w:spacing w:before="0" w:after="0" w:line="240" w:lineRule="exact"/>
        <w:ind w:left="0" w:right="0" w:firstLine="0"/>
      </w:pPr>
      <w:r>
        <w:rPr>
          <w:lang w:val="en-GB" w:eastAsia="en-GB" w:bidi="en-GB"/>
          <w:w w:val="100"/>
          <w:spacing w:val="0"/>
          <w:color w:val="000000"/>
          <w:position w:val="0"/>
        </w:rPr>
        <w:t xml:space="preserve">Nov.Theol., </w:t>
      </w:r>
      <w:r>
        <w:rPr>
          <w:rStyle w:val="CharStyle36"/>
          <w:lang w:val="en-GB" w:eastAsia="en-GB" w:bidi="en-GB"/>
        </w:rPr>
        <w:t>Hymn.</w:t>
      </w:r>
      <w:r>
        <w:rPr>
          <w:lang w:val="en-GB" w:eastAsia="en-GB" w:bidi="en-GB"/>
          <w:w w:val="100"/>
          <w:spacing w:val="0"/>
          <w:color w:val="000000"/>
          <w:position w:val="0"/>
        </w:rPr>
        <w:t xml:space="preserve"> (ed. Koder-Paramelle), 132.286</w:t>
        <w:tab/>
      </w:r>
      <w:r>
        <w:rPr>
          <w:rStyle w:val="CharStyle53"/>
        </w:rPr>
        <w:t xml:space="preserve">69-70 </w:t>
      </w:r>
      <w:r>
        <w:rPr>
          <w:lang w:val="en-GB" w:eastAsia="en-GB" w:bidi="en-GB"/>
          <w:w w:val="100"/>
          <w:spacing w:val="0"/>
          <w:color w:val="000000"/>
          <w:position w:val="0"/>
        </w:rPr>
        <w:t xml:space="preserve">cf. Greg.Theol., </w:t>
      </w:r>
      <w:r>
        <w:rPr>
          <w:rStyle w:val="CharStyle36"/>
          <w:lang w:val="en-GB" w:eastAsia="en-GB" w:bidi="en-GB"/>
        </w:rPr>
        <w:t>Carm. Moral.,</w:t>
      </w:r>
      <w:r>
        <w:rPr>
          <w:lang w:val="en-GB" w:eastAsia="en-GB" w:bidi="en-GB"/>
          <w:w w:val="100"/>
          <w:spacing w:val="0"/>
          <w:color w:val="000000"/>
          <w:position w:val="0"/>
        </w:rPr>
        <w:t xml:space="preserve"> PG 37,</w:t>
      </w:r>
    </w:p>
    <w:p>
      <w:pPr>
        <w:pStyle w:val="Style30"/>
        <w:tabs>
          <w:tab w:leader="none" w:pos="1051" w:val="left"/>
          <w:tab w:leader="none" w:pos="3202" w:val="left"/>
          <w:tab w:leader="none" w:pos="4968" w:val="left"/>
          <w:tab w:leader="none" w:pos="7147" w:val="left"/>
        </w:tabs>
        <w:widowControl w:val="0"/>
        <w:keepNext w:val="0"/>
        <w:keepLines w:val="0"/>
        <w:shd w:val="clear" w:color="auto" w:fill="auto"/>
        <w:bidi w:val="0"/>
        <w:jc w:val="both"/>
        <w:spacing w:before="0" w:after="0" w:line="240" w:lineRule="exact"/>
        <w:ind w:left="0" w:right="0" w:firstLine="0"/>
      </w:pPr>
      <w:r>
        <w:rPr>
          <w:lang w:val="en-GB" w:eastAsia="en-GB" w:bidi="en-GB"/>
          <w:w w:val="100"/>
          <w:spacing w:val="0"/>
          <w:color w:val="000000"/>
          <w:position w:val="0"/>
        </w:rPr>
        <w:t>761A</w:t>
        <w:tab/>
      </w:r>
      <w:r>
        <w:rPr>
          <w:rStyle w:val="CharStyle53"/>
        </w:rPr>
        <w:t xml:space="preserve">72 </w:t>
      </w:r>
      <w:r>
        <w:rPr>
          <w:lang w:val="en-GB" w:eastAsia="en-GB" w:bidi="en-GB"/>
          <w:w w:val="100"/>
          <w:spacing w:val="0"/>
          <w:color w:val="000000"/>
          <w:position w:val="0"/>
        </w:rPr>
        <w:t>cf. Rom. 11, 29</w:t>
        <w:tab/>
      </w:r>
      <w:r>
        <w:rPr>
          <w:rStyle w:val="CharStyle53"/>
        </w:rPr>
        <w:t xml:space="preserve">74-75 </w:t>
      </w:r>
      <w:r>
        <w:rPr>
          <w:lang w:val="en-GB" w:eastAsia="en-GB" w:bidi="en-GB"/>
          <w:w w:val="100"/>
          <w:spacing w:val="0"/>
          <w:color w:val="000000"/>
          <w:position w:val="0"/>
        </w:rPr>
        <w:t>Io. 14,20</w:t>
        <w:tab/>
      </w:r>
      <w:r>
        <w:rPr>
          <w:rStyle w:val="CharStyle53"/>
        </w:rPr>
        <w:t xml:space="preserve">76-78 </w:t>
      </w:r>
      <w:r>
        <w:rPr>
          <w:lang w:val="en-GB" w:eastAsia="en-GB" w:bidi="en-GB"/>
          <w:w w:val="100"/>
          <w:spacing w:val="0"/>
          <w:color w:val="000000"/>
          <w:position w:val="0"/>
        </w:rPr>
        <w:t>Io. 17,20-21</w:t>
        <w:tab/>
      </w:r>
      <w:r>
        <w:rPr>
          <w:rStyle w:val="CharStyle53"/>
        </w:rPr>
        <w:t xml:space="preserve">78-80 </w:t>
      </w:r>
      <w:r>
        <w:rPr>
          <w:lang w:val="en-GB" w:eastAsia="en-GB" w:bidi="en-GB"/>
          <w:w w:val="100"/>
          <w:spacing w:val="0"/>
          <w:color w:val="000000"/>
          <w:position w:val="0"/>
        </w:rPr>
        <w:t>Io. 17,22-23</w:t>
      </w:r>
    </w:p>
    <w:p>
      <w:pPr>
        <w:pStyle w:val="Style30"/>
        <w:tabs>
          <w:tab w:leader="none" w:pos="1934" w:val="left"/>
          <w:tab w:leader="none" w:pos="3989" w:val="left"/>
          <w:tab w:leader="none" w:pos="6062" w:val="left"/>
        </w:tabs>
        <w:widowControl w:val="0"/>
        <w:keepNext w:val="0"/>
        <w:keepLines w:val="0"/>
        <w:shd w:val="clear" w:color="auto" w:fill="auto"/>
        <w:bidi w:val="0"/>
        <w:jc w:val="both"/>
        <w:spacing w:before="0" w:after="0" w:line="240" w:lineRule="exact"/>
        <w:ind w:left="0" w:right="0" w:firstLine="0"/>
      </w:pPr>
      <w:r>
        <w:rPr>
          <w:rStyle w:val="CharStyle53"/>
        </w:rPr>
        <w:t xml:space="preserve">80-82 </w:t>
      </w:r>
      <w:r>
        <w:rPr>
          <w:lang w:val="en-GB" w:eastAsia="en-GB" w:bidi="en-GB"/>
          <w:w w:val="100"/>
          <w:spacing w:val="0"/>
          <w:color w:val="000000"/>
          <w:position w:val="0"/>
        </w:rPr>
        <w:t>Io. 17, 24</w:t>
        <w:tab/>
      </w:r>
      <w:r>
        <w:rPr>
          <w:rStyle w:val="CharStyle53"/>
        </w:rPr>
        <w:t xml:space="preserve">82-83 </w:t>
      </w:r>
      <w:r>
        <w:rPr>
          <w:lang w:val="en-GB" w:eastAsia="en-GB" w:bidi="en-GB"/>
          <w:w w:val="100"/>
          <w:spacing w:val="0"/>
          <w:color w:val="000000"/>
          <w:position w:val="0"/>
        </w:rPr>
        <w:t>1 Cor. 3,16</w:t>
        <w:tab/>
      </w:r>
      <w:r>
        <w:rPr>
          <w:rStyle w:val="CharStyle53"/>
        </w:rPr>
        <w:t xml:space="preserve">83 </w:t>
      </w:r>
      <w:r>
        <w:rPr>
          <w:lang w:val="en-GB" w:eastAsia="en-GB" w:bidi="en-GB"/>
          <w:w w:val="100"/>
          <w:spacing w:val="0"/>
          <w:color w:val="000000"/>
          <w:position w:val="0"/>
        </w:rPr>
        <w:t xml:space="preserve">cf. 1 Cor. </w:t>
      </w:r>
      <w:r>
        <w:rPr>
          <w:rStyle w:val="CharStyle53"/>
        </w:rPr>
        <w:t>6,</w:t>
      </w:r>
      <w:r>
        <w:rPr>
          <w:lang w:val="en-GB" w:eastAsia="en-GB" w:bidi="en-GB"/>
          <w:w w:val="100"/>
          <w:spacing w:val="0"/>
          <w:color w:val="000000"/>
          <w:position w:val="0"/>
        </w:rPr>
        <w:t>15</w:t>
        <w:tab/>
      </w:r>
      <w:r>
        <w:rPr>
          <w:rStyle w:val="CharStyle53"/>
        </w:rPr>
        <w:t xml:space="preserve">84 </w:t>
      </w:r>
      <w:r>
        <w:rPr>
          <w:lang w:val="el-GR" w:eastAsia="el-GR" w:bidi="el-GR"/>
          <w:w w:val="100"/>
          <w:spacing w:val="0"/>
          <w:color w:val="000000"/>
          <w:position w:val="0"/>
        </w:rPr>
        <w:t xml:space="preserve">μιας κεφαλής: </w:t>
      </w:r>
      <w:r>
        <w:rPr>
          <w:lang w:val="en-GB" w:eastAsia="en-GB" w:bidi="en-GB"/>
          <w:w w:val="100"/>
          <w:spacing w:val="0"/>
          <w:color w:val="000000"/>
          <w:position w:val="0"/>
        </w:rPr>
        <w:t>cf. Eph. 4, 15</w:t>
      </w:r>
    </w:p>
    <w:p>
      <w:pPr>
        <w:pStyle w:val="Style30"/>
        <w:widowControl w:val="0"/>
        <w:keepNext w:val="0"/>
        <w:keepLines w:val="0"/>
        <w:shd w:val="clear" w:color="auto" w:fill="auto"/>
        <w:bidi w:val="0"/>
        <w:jc w:val="both"/>
        <w:spacing w:before="0" w:after="0" w:line="240" w:lineRule="exact"/>
        <w:ind w:left="0" w:right="0" w:firstLine="0"/>
      </w:pPr>
      <w:r>
        <w:pict>
          <v:shape id="_x0000_s1030" type="#_x0000_t202" style="position:absolute;margin-left:14.15pt;margin-top:21.55pt;width:117.6pt;height:12.85pt;z-index:-125829372;mso-wrap-distance-left:5.pt;mso-wrap-distance-right:328.3pt;mso-wrap-distance-bottom:19.95pt;mso-position-horizontal-relative:margin" filled="f" stroked="f">
            <v:textbox style="mso-fit-shape-to-text:t" inset="0,0,0,0">
              <w:txbxContent>
                <w:p>
                  <w:pPr>
                    <w:pStyle w:val="Style30"/>
                    <w:widowControl w:val="0"/>
                    <w:keepNext w:val="0"/>
                    <w:keepLines w:val="0"/>
                    <w:shd w:val="clear" w:color="auto" w:fill="auto"/>
                    <w:bidi w:val="0"/>
                    <w:jc w:val="left"/>
                    <w:spacing w:before="0" w:after="0" w:line="200" w:lineRule="exact"/>
                    <w:ind w:left="0" w:right="0" w:firstLine="0"/>
                  </w:pPr>
                  <w:r>
                    <w:rPr>
                      <w:rStyle w:val="CharStyle31"/>
                    </w:rPr>
                    <w:t xml:space="preserve">82 </w:t>
                  </w:r>
                  <w:r>
                    <w:rPr>
                      <w:rStyle w:val="CharStyle31"/>
                      <w:lang w:val="el-GR" w:eastAsia="el-GR" w:bidi="el-GR"/>
                    </w:rPr>
                    <w:t xml:space="preserve">οϊδατε </w:t>
                  </w:r>
                  <w:r>
                    <w:rPr>
                      <w:rStyle w:val="CharStyle31"/>
                    </w:rPr>
                    <w:t xml:space="preserve">corr.: </w:t>
                  </w:r>
                  <w:r>
                    <w:rPr>
                      <w:rStyle w:val="CharStyle31"/>
                      <w:lang w:val="el-GR" w:eastAsia="el-GR" w:bidi="el-GR"/>
                    </w:rPr>
                    <w:t xml:space="preserve">ί'δατε </w:t>
                  </w:r>
                  <w:r>
                    <w:rPr>
                      <w:rStyle w:val="CharStyle31"/>
                    </w:rPr>
                    <w:t>cod.</w:t>
                  </w:r>
                </w:p>
              </w:txbxContent>
            </v:textbox>
            <w10:wrap type="topAndBottom" anchorx="margin"/>
          </v:shape>
        </w:pict>
      </w:r>
      <w:r>
        <w:pict>
          <v:shape id="_x0000_s1031" type="#_x0000_t202" style="position:absolute;margin-left:156.7pt;margin-top:21.55pt;width:118.55pt;height:12.9pt;z-index:-125829371;mso-wrap-distance-left:145.45pt;mso-wrap-distance-right:184.8pt;mso-wrap-distance-bottom:19.9pt;mso-position-horizontal-relative:margin" filled="f" stroked="f">
            <v:textbox style="mso-fit-shape-to-text:t" inset="0,0,0,0">
              <w:txbxContent>
                <w:p>
                  <w:pPr>
                    <w:pStyle w:val="Style30"/>
                    <w:widowControl w:val="0"/>
                    <w:keepNext w:val="0"/>
                    <w:keepLines w:val="0"/>
                    <w:shd w:val="clear" w:color="auto" w:fill="auto"/>
                    <w:bidi w:val="0"/>
                    <w:jc w:val="left"/>
                    <w:spacing w:before="0" w:after="0" w:line="200" w:lineRule="exact"/>
                    <w:ind w:left="0" w:right="0" w:firstLine="0"/>
                  </w:pPr>
                  <w:r>
                    <w:rPr>
                      <w:rStyle w:val="CharStyle31"/>
                    </w:rPr>
                    <w:t xml:space="preserve">85 </w:t>
                  </w:r>
                  <w:r>
                    <w:rPr>
                      <w:rStyle w:val="CharStyle31"/>
                      <w:lang w:val="el-GR" w:eastAsia="el-GR" w:bidi="el-GR"/>
                    </w:rPr>
                    <w:t xml:space="preserve">τοΟτο </w:t>
                  </w:r>
                  <w:r>
                    <w:rPr>
                      <w:rStyle w:val="CharStyle31"/>
                    </w:rPr>
                    <w:t xml:space="preserve">corn: </w:t>
                  </w:r>
                  <w:r>
                    <w:rPr>
                      <w:rStyle w:val="CharStyle31"/>
                      <w:lang w:val="el-GR" w:eastAsia="el-GR" w:bidi="el-GR"/>
                    </w:rPr>
                    <w:t xml:space="preserve">τούτψ </w:t>
                  </w:r>
                  <w:r>
                    <w:rPr>
                      <w:rStyle w:val="CharStyle31"/>
                    </w:rPr>
                    <w:t>cod.</w:t>
                  </w:r>
                </w:p>
              </w:txbxContent>
            </v:textbox>
            <w10:wrap type="topAndBottom" anchorx="margin"/>
          </v:shape>
        </w:pict>
      </w:r>
      <w:r>
        <w:rPr>
          <w:rStyle w:val="CharStyle53"/>
        </w:rPr>
        <w:t xml:space="preserve">84-85 </w:t>
      </w:r>
      <w:r>
        <w:rPr>
          <w:lang w:val="en-GB" w:eastAsia="en-GB" w:bidi="en-GB"/>
          <w:w w:val="100"/>
          <w:spacing w:val="0"/>
          <w:color w:val="000000"/>
          <w:position w:val="0"/>
        </w:rPr>
        <w:t>cf. Si 11,28</w:t>
      </w:r>
      <w:r>
        <w:br w:type="page"/>
      </w:r>
    </w:p>
    <w:p>
      <w:pPr>
        <w:pStyle w:val="Style14"/>
        <w:widowControl w:val="0"/>
        <w:keepNext w:val="0"/>
        <w:keepLines w:val="0"/>
        <w:shd w:val="clear" w:color="auto" w:fill="auto"/>
        <w:bidi w:val="0"/>
        <w:jc w:val="both"/>
        <w:spacing w:before="0" w:after="0" w:line="370" w:lineRule="exact"/>
        <w:ind w:left="0" w:right="0" w:firstLine="500"/>
        <w:sectPr>
          <w:type w:val="continuous"/>
          <w:pgSz w:w="11900" w:h="16840"/>
          <w:pgMar w:top="1364" w:left="1225" w:right="1248" w:bottom="1036" w:header="0" w:footer="3" w:gutter="0"/>
          <w:rtlGutter w:val="0"/>
          <w:cols w:space="720"/>
          <w:noEndnote/>
          <w:docGrid w:linePitch="360"/>
        </w:sectPr>
      </w:pPr>
      <w:r>
        <w:rPr>
          <w:rStyle w:val="CharStyle54"/>
        </w:rPr>
        <w:t xml:space="preserve">αγώνων καί τόν άνθρωπον τοΰ Θεοΰ, ιόν τέλειον άνδρα, εις την ενότητα τών άνω 90 κεχωρηκότα δυνάμεων, μνήμην ιερών ιδρώτων τοΐς ες ύστερον καταλιπόντα, όσίως αύτίκα καί αυτός τήν γλώτταν τρανοΰμαι καί μακαρίζω </w:t>
      </w:r>
      <w:r>
        <w:rPr>
          <w:rStyle w:val="CharStyle24"/>
        </w:rPr>
        <w:t xml:space="preserve">οτι </w:t>
      </w:r>
      <w:r>
        <w:rPr>
          <w:rStyle w:val="CharStyle55"/>
        </w:rPr>
        <w:t>μακάριος άνήρ δς έν σοφίςς</w:t>
      </w:r>
      <w:r>
        <w:rPr>
          <w:rStyle w:val="CharStyle54"/>
        </w:rPr>
        <w:t xml:space="preserve"> φησί, </w:t>
      </w:r>
      <w:r>
        <w:rPr>
          <w:rStyle w:val="CharStyle55"/>
        </w:rPr>
        <w:t>τελευτήσει και δς εν σννέσει αύτοϋ όιαλεχθήσεται</w:t>
      </w:r>
      <w:r>
        <w:rPr>
          <w:rStyle w:val="CharStyle54"/>
        </w:rPr>
        <w:t xml:space="preserve"> καί δικαιο</w:t>
        <w:t xml:space="preserve">σύνην ευαγγελίζομαι έν έκκλησίρ ουδέ μή κρύψω τό έλεος σου καί την αλήθειαν από συναγιογής πολλών πιστών, καθά </w:t>
      </w:r>
      <w:r>
        <w:rPr>
          <w:lang w:val="el-GR" w:eastAsia="el-GR" w:bidi="el-GR"/>
          <w:w w:val="100"/>
          <w:spacing w:val="0"/>
          <w:color w:val="000000"/>
          <w:position w:val="0"/>
        </w:rPr>
        <w:t xml:space="preserve">μεν </w:t>
      </w:r>
      <w:r>
        <w:rPr>
          <w:rStyle w:val="CharStyle54"/>
        </w:rPr>
        <w:t xml:space="preserve">τό σόν διακελεύεται πνεύμα, </w:t>
      </w:r>
      <w:r>
        <w:rPr>
          <w:rStyle w:val="CharStyle55"/>
        </w:rPr>
        <w:t>συ,</w:t>
      </w:r>
      <w:r>
        <w:rPr>
          <w:rStyle w:val="CharStyle54"/>
        </w:rPr>
        <w:t xml:space="preserve"> φησί, 95 </w:t>
      </w:r>
      <w:r>
        <w:rPr>
          <w:rStyle w:val="CharStyle55"/>
        </w:rPr>
        <w:t>την σοφίαν κήρυξον, ϊνα φρόνησίς σοι υπακούω].</w:t>
      </w:r>
    </w:p>
    <w:p>
      <w:pPr>
        <w:widowControl w:val="0"/>
        <w:rPr>
          <w:sz w:val="2"/>
          <w:szCs w:val="2"/>
        </w:rPr>
      </w:pPr>
      <w:r>
        <w:pict>
          <v:shape id="_x0000_s1032" type="#_x0000_t202" style="position:static;width:595.pt;height:529.5pt" filled="f" stroked="f">
            <v:textbox inset="0,0,0,0">
              <w:txbxContent>
                <w:p>
                  <w:pPr>
                    <w:widowControl w:val="0"/>
                  </w:pPr>
                </w:p>
              </w:txbxContent>
            </v:textbox>
            <w10:anchorlock/>
          </v:shape>
        </w:pict>
      </w:r>
      <w:r>
        <w:t xml:space="preserve"> </w:t>
      </w:r>
    </w:p>
    <w:p>
      <w:pPr>
        <w:widowControl w:val="0"/>
        <w:rPr>
          <w:sz w:val="2"/>
          <w:szCs w:val="2"/>
        </w:rPr>
        <w:sectPr>
          <w:type w:val="continuous"/>
          <w:pgSz w:w="11900" w:h="16840"/>
          <w:pgMar w:top="1566" w:left="0" w:right="0" w:bottom="1506" w:header="0" w:footer="3" w:gutter="0"/>
          <w:rtlGutter w:val="0"/>
          <w:cols w:space="720"/>
          <w:noEndnote/>
          <w:docGrid w:linePitch="360"/>
        </w:sectPr>
      </w:pPr>
    </w:p>
    <w:p>
      <w:pPr>
        <w:widowControl w:val="0"/>
        <w:rPr>
          <w:sz w:val="2"/>
          <w:szCs w:val="2"/>
        </w:rPr>
      </w:pPr>
      <w:r>
        <w:pict>
          <v:shape id="_x0000_s1033" type="#_x0000_t202" style="position:absolute;margin-left:204.9pt;margin-top:1.9pt;width:66.7pt;height:14.95pt;z-index:-125829370;mso-wrap-distance-left:17.15pt;mso-wrap-distance-right:17.5pt;mso-position-horizontal-relative:margin" filled="f" stroked="f">
            <v:textbox style="mso-fit-shape-to-text:t" inset="0,0,0,0">
              <w:txbxContent>
                <w:p>
                  <w:pPr>
                    <w:pStyle w:val="Style56"/>
                    <w:widowControl w:val="0"/>
                    <w:keepNext w:val="0"/>
                    <w:keepLines w:val="0"/>
                    <w:shd w:val="clear" w:color="auto" w:fill="auto"/>
                    <w:bidi w:val="0"/>
                    <w:jc w:val="left"/>
                    <w:spacing w:before="0" w:after="0" w:line="200" w:lineRule="exact"/>
                    <w:ind w:left="0" w:right="0" w:firstLine="0"/>
                  </w:pPr>
                  <w:r>
                    <w:rPr>
                      <w:rStyle w:val="CharStyle58"/>
                      <w:b/>
                      <w:bCs/>
                    </w:rPr>
                    <w:t xml:space="preserve">91-92 Si. </w:t>
                  </w:r>
                  <w:r>
                    <w:rPr>
                      <w:rStyle w:val="CharStyle59"/>
                      <w:b w:val="0"/>
                      <w:bCs w:val="0"/>
                    </w:rPr>
                    <w:t>14,20</w:t>
                  </w:r>
                </w:p>
              </w:txbxContent>
            </v:textbox>
            <w10:wrap type="square" anchorx="margin"/>
          </v:shape>
        </w:pict>
      </w:r>
    </w:p>
    <w:p>
      <w:pPr>
        <w:pStyle w:val="Style30"/>
        <w:widowControl w:val="0"/>
        <w:keepNext w:val="0"/>
        <w:keepLines w:val="0"/>
        <w:shd w:val="clear" w:color="auto" w:fill="auto"/>
        <w:bidi w:val="0"/>
        <w:jc w:val="both"/>
        <w:spacing w:before="0" w:after="0" w:line="250" w:lineRule="exact"/>
        <w:ind w:left="0" w:right="0" w:firstLine="0"/>
      </w:pPr>
      <w:r>
        <w:rPr>
          <w:lang w:val="el-GR" w:eastAsia="el-GR" w:bidi="el-GR"/>
          <w:w w:val="100"/>
          <w:spacing w:val="0"/>
          <w:color w:val="000000"/>
          <w:position w:val="0"/>
        </w:rPr>
        <w:t xml:space="preserve">89 </w:t>
      </w:r>
      <w:r>
        <w:rPr>
          <w:rStyle w:val="CharStyle60"/>
        </w:rPr>
        <w:t xml:space="preserve">cf. </w:t>
      </w:r>
      <w:r>
        <w:rPr>
          <w:rStyle w:val="CharStyle60"/>
          <w:lang w:val="el-GR" w:eastAsia="el-GR" w:bidi="el-GR"/>
        </w:rPr>
        <w:t xml:space="preserve">2 </w:t>
      </w:r>
      <w:r>
        <w:rPr>
          <w:rStyle w:val="CharStyle60"/>
        </w:rPr>
        <w:t xml:space="preserve">Tim. </w:t>
      </w:r>
      <w:r>
        <w:rPr>
          <w:rStyle w:val="CharStyle60"/>
          <w:lang w:val="el-GR" w:eastAsia="el-GR" w:bidi="el-GR"/>
        </w:rPr>
        <w:t xml:space="preserve">3,17 </w:t>
      </w:r>
      <w:r>
        <w:rPr>
          <w:lang w:val="el-GR" w:eastAsia="el-GR" w:bidi="el-GR"/>
          <w:w w:val="100"/>
          <w:spacing w:val="0"/>
          <w:color w:val="000000"/>
          <w:position w:val="0"/>
        </w:rPr>
        <w:t xml:space="preserve">94-95 </w:t>
      </w:r>
      <w:r>
        <w:rPr>
          <w:rStyle w:val="CharStyle60"/>
        </w:rPr>
        <w:t xml:space="preserve">Pr. </w:t>
      </w:r>
      <w:r>
        <w:rPr>
          <w:rStyle w:val="CharStyle60"/>
          <w:lang w:val="el-GR" w:eastAsia="el-GR" w:bidi="el-GR"/>
        </w:rPr>
        <w:t>8,1</w:t>
      </w:r>
    </w:p>
    <w:p>
      <w:pPr>
        <w:pStyle w:val="Style30"/>
        <w:widowControl w:val="0"/>
        <w:keepNext w:val="0"/>
        <w:keepLines w:val="0"/>
        <w:shd w:val="clear" w:color="auto" w:fill="auto"/>
        <w:bidi w:val="0"/>
        <w:jc w:val="left"/>
        <w:spacing w:before="0" w:after="0" w:line="200" w:lineRule="exact"/>
        <w:ind w:left="0" w:right="0" w:firstLine="0"/>
        <w:sectPr>
          <w:type w:val="continuous"/>
          <w:pgSz w:w="11900" w:h="16840"/>
          <w:pgMar w:top="1566" w:left="1831" w:right="2321" w:bottom="1506" w:header="0" w:footer="3" w:gutter="0"/>
          <w:rtlGutter w:val="0"/>
          <w:cols w:num="3" w:space="720" w:equalWidth="0">
            <w:col w:w="1680" w:space="365"/>
            <w:col w:w="1680" w:space="2342"/>
            <w:col w:w="1680"/>
          </w:cols>
          <w:noEndnote/>
          <w:docGrid w:linePitch="360"/>
        </w:sectPr>
      </w:pPr>
      <w:r>
        <w:br w:type="column"/>
      </w:r>
      <w:r>
        <w:rPr>
          <w:lang w:val="el-GR" w:eastAsia="el-GR" w:bidi="el-GR"/>
          <w:w w:val="100"/>
          <w:spacing w:val="0"/>
          <w:color w:val="000000"/>
          <w:position w:val="0"/>
        </w:rPr>
        <w:t xml:space="preserve">89-90 </w:t>
      </w:r>
      <w:r>
        <w:rPr>
          <w:rStyle w:val="CharStyle60"/>
        </w:rPr>
        <w:t>cf. Eph. 4,13</w:t>
        <w:br w:type="column"/>
      </w:r>
      <w:r>
        <w:rPr>
          <w:lang w:val="en-GB" w:eastAsia="en-GB" w:bidi="en-GB"/>
          <w:w w:val="100"/>
          <w:spacing w:val="0"/>
          <w:color w:val="000000"/>
          <w:position w:val="0"/>
        </w:rPr>
        <w:t xml:space="preserve">92-93 </w:t>
      </w:r>
      <w:r>
        <w:rPr>
          <w:rStyle w:val="CharStyle60"/>
        </w:rPr>
        <w:t>cf. Ps. 39,10</w:t>
      </w:r>
    </w:p>
    <w:p>
      <w:pPr>
        <w:pStyle w:val="Style3"/>
        <w:tabs>
          <w:tab w:leader="none" w:pos="643" w:val="left"/>
        </w:tabs>
        <w:widowControl w:val="0"/>
        <w:keepNext w:val="0"/>
        <w:keepLines w:val="0"/>
        <w:shd w:val="clear" w:color="auto" w:fill="auto"/>
        <w:bidi w:val="0"/>
        <w:spacing w:before="0" w:after="0" w:line="302" w:lineRule="exact"/>
        <w:ind w:left="0" w:right="0" w:firstLine="560"/>
      </w:pPr>
      <w:r>
        <w:rPr>
          <w:lang w:val="el-GR" w:eastAsia="el-GR" w:bidi="el-GR"/>
          <w:w w:val="100"/>
          <w:spacing w:val="0"/>
          <w:color w:val="000000"/>
          <w:position w:val="0"/>
        </w:rPr>
        <w:t>3.</w:t>
        <w:tab/>
        <w:t xml:space="preserve">Τήν πλούσια βιβλιογραφία γιά τον άγιο Συμεών, βλ. στην πολύ καλή μελέτη τοΰ Η. </w:t>
      </w:r>
      <w:r>
        <w:rPr>
          <w:lang w:val="en-GB" w:eastAsia="en-GB" w:bidi="en-GB"/>
          <w:w w:val="100"/>
          <w:spacing w:val="0"/>
          <w:color w:val="000000"/>
          <w:position w:val="0"/>
        </w:rPr>
        <w:t xml:space="preserve">Alfeyev, </w:t>
      </w:r>
      <w:r>
        <w:rPr>
          <w:rStyle w:val="CharStyle5"/>
        </w:rPr>
        <w:t>St. Symeon the New Theologian and Orthodox Tradition</w:t>
      </w:r>
      <w:r>
        <w:rPr>
          <w:lang w:val="en-GB" w:eastAsia="en-GB" w:bidi="en-GB"/>
          <w:w w:val="100"/>
          <w:spacing w:val="0"/>
          <w:color w:val="000000"/>
          <w:position w:val="0"/>
        </w:rPr>
        <w:t xml:space="preserve">, Oxford 2000. </w:t>
      </w:r>
      <w:r>
        <w:rPr>
          <w:lang w:val="el-GR" w:eastAsia="el-GR" w:bidi="el-GR"/>
          <w:w w:val="100"/>
          <w:spacing w:val="0"/>
          <w:color w:val="000000"/>
          <w:position w:val="0"/>
        </w:rPr>
        <w:t xml:space="preserve">’Από τις παλαιότερες μελέτες ξεχωρίζουν αυτές τών </w:t>
      </w:r>
      <w:r>
        <w:rPr>
          <w:lang w:val="en-GB" w:eastAsia="en-GB" w:bidi="en-GB"/>
          <w:w w:val="100"/>
          <w:spacing w:val="0"/>
          <w:color w:val="000000"/>
          <w:position w:val="0"/>
        </w:rPr>
        <w:t xml:space="preserve">W. Volker, </w:t>
      </w:r>
      <w:r>
        <w:rPr>
          <w:rStyle w:val="CharStyle5"/>
        </w:rPr>
        <w:t>Praxis und Theoria bei Symeon dem Neuen Theologen,</w:t>
      </w:r>
      <w:r>
        <w:rPr>
          <w:lang w:val="en-GB" w:eastAsia="en-GB" w:bidi="en-GB"/>
          <w:w w:val="100"/>
          <w:spacing w:val="0"/>
          <w:color w:val="000000"/>
          <w:position w:val="0"/>
        </w:rPr>
        <w:t xml:space="preserve"> Wiesbaden 1974. B. Krivoch6ine, </w:t>
      </w:r>
      <w:r>
        <w:rPr>
          <w:rStyle w:val="CharStyle5"/>
        </w:rPr>
        <w:t>Dans la lumiere du Christ</w:t>
      </w:r>
      <w:r>
        <w:rPr>
          <w:lang w:val="en-GB" w:eastAsia="en-GB" w:bidi="en-GB"/>
          <w:w w:val="100"/>
          <w:spacing w:val="0"/>
          <w:color w:val="000000"/>
          <w:position w:val="0"/>
        </w:rPr>
        <w:t xml:space="preserve">, Chevetogne 1980 [= </w:t>
      </w:r>
      <w:r>
        <w:rPr>
          <w:rStyle w:val="CharStyle5"/>
          <w:lang w:val="el-GR" w:eastAsia="el-GR" w:bidi="el-GR"/>
        </w:rPr>
        <w:t>Μέσα στό Φώς τον Χρίστον. Άγιος Σνμεών ό Νέος Θεολόγος (949-1022). Βίος - Πνευματικότητα - Δώασκαλία,</w:t>
      </w:r>
      <w:r>
        <w:rPr>
          <w:lang w:val="el-GR" w:eastAsia="el-GR" w:bidi="el-GR"/>
          <w:w w:val="100"/>
          <w:spacing w:val="0"/>
          <w:color w:val="000000"/>
          <w:position w:val="0"/>
        </w:rPr>
        <w:t xml:space="preserve"> μτφρ. Π. Σκουτέρη, Θεσσαλονίκη 1983]. Πά τήν επίδραση τών έργων του στό βυζαντινό μοναχισμό, βλ. </w:t>
      </w:r>
      <w:r>
        <w:rPr>
          <w:lang w:val="en-GB" w:eastAsia="en-GB" w:bidi="en-GB"/>
          <w:w w:val="100"/>
          <w:spacing w:val="0"/>
          <w:color w:val="000000"/>
          <w:position w:val="0"/>
        </w:rPr>
        <w:t xml:space="preserve">D. Krausmtiller, The Monastic Communities of Stoudios and St. Mamas in the Second Half of the Tenth Century, </w:t>
      </w:r>
      <w:r>
        <w:rPr>
          <w:lang w:val="el-GR" w:eastAsia="el-GR" w:bidi="el-GR"/>
          <w:w w:val="100"/>
          <w:spacing w:val="0"/>
          <w:color w:val="000000"/>
          <w:position w:val="0"/>
        </w:rPr>
        <w:t xml:space="preserve">στό: </w:t>
      </w:r>
      <w:r>
        <w:rPr>
          <w:lang w:val="en-GB" w:eastAsia="en-GB" w:bidi="en-GB"/>
          <w:w w:val="100"/>
          <w:spacing w:val="0"/>
          <w:color w:val="000000"/>
          <w:position w:val="0"/>
        </w:rPr>
        <w:t xml:space="preserve">Margaret Mullett - A. Kirby </w:t>
      </w:r>
      <w:r>
        <w:rPr>
          <w:lang w:val="el-GR" w:eastAsia="el-GR" w:bidi="el-GR"/>
          <w:w w:val="100"/>
          <w:spacing w:val="0"/>
          <w:color w:val="000000"/>
          <w:position w:val="0"/>
        </w:rPr>
        <w:t xml:space="preserve">(έκδ.), </w:t>
      </w:r>
      <w:r>
        <w:rPr>
          <w:rStyle w:val="CharStyle5"/>
        </w:rPr>
        <w:t xml:space="preserve">The Theotokos Evergetis and Eleventh-Century Monasticism </w:t>
      </w:r>
      <w:r>
        <w:rPr>
          <w:lang w:val="en-GB" w:eastAsia="en-GB" w:bidi="en-GB"/>
          <w:w w:val="100"/>
          <w:spacing w:val="0"/>
          <w:color w:val="000000"/>
          <w:position w:val="0"/>
        </w:rPr>
        <w:t xml:space="preserve">[BBTT 6/1], Belfast 1994,67-85. G. Dagron, Le temps des changements (fin Xe-milieu Xle sifccle), </w:t>
      </w:r>
      <w:r>
        <w:rPr>
          <w:lang w:val="el-GR" w:eastAsia="el-GR" w:bidi="el-GR"/>
          <w:w w:val="100"/>
          <w:spacing w:val="0"/>
          <w:color w:val="000000"/>
          <w:position w:val="0"/>
        </w:rPr>
        <w:t xml:space="preserve">στό: </w:t>
      </w:r>
      <w:r>
        <w:rPr>
          <w:rStyle w:val="CharStyle5"/>
        </w:rPr>
        <w:t>Histoire du Christianisme</w:t>
      </w:r>
      <w:r>
        <w:rPr>
          <w:lang w:val="el-GR" w:eastAsia="el-GR" w:bidi="el-GR"/>
          <w:w w:val="100"/>
          <w:spacing w:val="0"/>
          <w:color w:val="000000"/>
          <w:position w:val="0"/>
        </w:rPr>
        <w:t xml:space="preserve">, </w:t>
      </w:r>
      <w:r>
        <w:rPr>
          <w:lang w:val="en-GB" w:eastAsia="en-GB" w:bidi="en-GB"/>
          <w:w w:val="100"/>
          <w:spacing w:val="0"/>
          <w:color w:val="000000"/>
          <w:position w:val="0"/>
        </w:rPr>
        <w:t xml:space="preserve">IV: </w:t>
      </w:r>
      <w:r>
        <w:rPr>
          <w:rStyle w:val="CharStyle5"/>
        </w:rPr>
        <w:t>ivdques, moines et cmpereurs</w:t>
      </w:r>
      <w:r>
        <w:rPr>
          <w:lang w:val="en-GB" w:eastAsia="en-GB" w:bidi="en-GB"/>
          <w:w w:val="100"/>
          <w:spacing w:val="0"/>
          <w:color w:val="000000"/>
          <w:position w:val="0"/>
        </w:rPr>
        <w:t xml:space="preserve"> (610-1054), Paris 1993,320-326. J.A. McGuckin, Symeon the New Theologian (d. 1022) and Byzantine Monasticism, </w:t>
      </w:r>
      <w:r>
        <w:rPr>
          <w:lang w:val="el-GR" w:eastAsia="el-GR" w:bidi="el-GR"/>
          <w:w w:val="100"/>
          <w:spacing w:val="0"/>
          <w:color w:val="000000"/>
          <w:position w:val="0"/>
        </w:rPr>
        <w:t xml:space="preserve">στό: </w:t>
      </w:r>
      <w:r>
        <w:rPr>
          <w:lang w:val="en-GB" w:eastAsia="en-GB" w:bidi="en-GB"/>
          <w:w w:val="100"/>
          <w:spacing w:val="0"/>
          <w:color w:val="000000"/>
          <w:position w:val="0"/>
        </w:rPr>
        <w:t xml:space="preserve">A. Bryer - Mary Cunningham </w:t>
      </w:r>
      <w:r>
        <w:rPr>
          <w:lang w:val="el-GR" w:eastAsia="el-GR" w:bidi="el-GR"/>
          <w:w w:val="100"/>
          <w:spacing w:val="0"/>
          <w:color w:val="000000"/>
          <w:position w:val="0"/>
        </w:rPr>
        <w:t xml:space="preserve">(έκδ.). </w:t>
      </w:r>
      <w:r>
        <w:rPr>
          <w:rStyle w:val="CharStyle5"/>
        </w:rPr>
        <w:t>Mount Athos and Byzantine Monasticism</w:t>
      </w:r>
      <w:r>
        <w:rPr>
          <w:lang w:val="en-GB" w:eastAsia="en-GB" w:bidi="en-GB"/>
          <w:w w:val="100"/>
          <w:spacing w:val="0"/>
          <w:color w:val="000000"/>
          <w:position w:val="0"/>
        </w:rPr>
        <w:t xml:space="preserve"> [SPBS Publications 4], Aldershot 1996, 17-35. </w:t>
      </w:r>
      <w:r>
        <w:rPr>
          <w:lang w:val="el-GR" w:eastAsia="el-GR" w:bidi="el-GR"/>
          <w:w w:val="100"/>
          <w:spacing w:val="0"/>
          <w:color w:val="000000"/>
          <w:position w:val="0"/>
        </w:rPr>
        <w:t xml:space="preserve">Ειδικότερα γιά τή διδασκαλία του σχετικά μέ τήν πνευματική πατρότητα, βλ. Β. Χριστο- φορίδης, </w:t>
      </w:r>
      <w:r>
        <w:rPr>
          <w:rStyle w:val="CharStyle5"/>
          <w:lang w:val="el-GR" w:eastAsia="el-GR" w:bidi="el-GR"/>
        </w:rPr>
        <w:t>Ή πνευματική πατρότης κατά. Συμεών τον Νέον Θεολόγον,</w:t>
      </w:r>
      <w:r>
        <w:rPr>
          <w:lang w:val="el-GR" w:eastAsia="el-GR" w:bidi="el-GR"/>
          <w:w w:val="100"/>
          <w:spacing w:val="0"/>
          <w:color w:val="000000"/>
          <w:position w:val="0"/>
        </w:rPr>
        <w:t xml:space="preserve"> Θεσσαλονίκη 1977. </w:t>
      </w:r>
      <w:r>
        <w:rPr>
          <w:lang w:val="en-GB" w:eastAsia="en-GB" w:bidi="en-GB"/>
          <w:w w:val="100"/>
          <w:spacing w:val="0"/>
          <w:color w:val="000000"/>
          <w:position w:val="0"/>
        </w:rPr>
        <w:t>H.J.M.</w:t>
      </w:r>
    </w:p>
    <w:sectPr>
      <w:type w:val="continuous"/>
      <w:pgSz w:w="11900" w:h="16840"/>
      <w:pgMar w:top="1566" w:left="1831" w:right="2321" w:bottom="1506"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tabs>
          <w:tab w:leader="none" w:pos="701" w:val="left"/>
        </w:tabs>
        <w:widowControl w:val="0"/>
        <w:keepNext w:val="0"/>
        <w:keepLines w:val="0"/>
        <w:shd w:val="clear" w:color="auto" w:fill="auto"/>
        <w:bidi w:val="0"/>
        <w:spacing w:before="0" w:after="0"/>
        <w:ind w:left="0" w:right="0" w:firstLine="540"/>
      </w:pPr>
      <w:r>
        <w:rPr>
          <w:lang w:val="el-GR" w:eastAsia="el-GR" w:bidi="el-GR"/>
          <w:w w:val="100"/>
          <w:spacing w:val="0"/>
          <w:color w:val="000000"/>
          <w:position w:val="0"/>
        </w:rPr>
        <w:footnoteRef/>
      </w:r>
      <w:r>
        <w:rPr>
          <w:lang w:val="el-GR" w:eastAsia="el-GR" w:bidi="el-GR"/>
          <w:w w:val="100"/>
          <w:spacing w:val="0"/>
          <w:color w:val="000000"/>
          <w:position w:val="0"/>
        </w:rPr>
        <w:tab/>
        <w:t xml:space="preserve">Βλ. σχετικά, </w:t>
      </w:r>
      <w:r>
        <w:rPr>
          <w:lang w:val="en-GB" w:eastAsia="en-GB" w:bidi="en-GB"/>
          <w:w w:val="100"/>
          <w:spacing w:val="0"/>
          <w:color w:val="000000"/>
          <w:position w:val="0"/>
        </w:rPr>
        <w:t xml:space="preserve">Beck. </w:t>
      </w:r>
      <w:r>
        <w:rPr>
          <w:rStyle w:val="CharStyle5"/>
        </w:rPr>
        <w:t>Kirche</w:t>
      </w:r>
      <w:r>
        <w:rPr>
          <w:rStyle w:val="CharStyle5"/>
          <w:lang w:val="el-GR" w:eastAsia="el-GR" w:bidi="el-GR"/>
        </w:rPr>
        <w:t>,</w:t>
      </w:r>
      <w:r>
        <w:rPr>
          <w:lang w:val="el-GR" w:eastAsia="el-GR" w:bidi="el-GR"/>
          <w:w w:val="100"/>
          <w:spacing w:val="0"/>
          <w:color w:val="000000"/>
          <w:position w:val="0"/>
        </w:rPr>
        <w:t xml:space="preserve"> 271, 273. Ρ. </w:t>
      </w:r>
      <w:r>
        <w:rPr>
          <w:lang w:val="en-GB" w:eastAsia="en-GB" w:bidi="en-GB"/>
          <w:w w:val="100"/>
          <w:spacing w:val="0"/>
          <w:color w:val="000000"/>
          <w:position w:val="0"/>
        </w:rPr>
        <w:t xml:space="preserve">Magdalino, The Byzantine Holy Man in the Twelfth Century, </w:t>
      </w:r>
      <w:r>
        <w:rPr>
          <w:lang w:val="el-GR" w:eastAsia="el-GR" w:bidi="el-GR"/>
          <w:w w:val="100"/>
          <w:spacing w:val="0"/>
          <w:color w:val="000000"/>
          <w:position w:val="0"/>
        </w:rPr>
        <w:t xml:space="preserve">στό: </w:t>
      </w:r>
      <w:r>
        <w:rPr>
          <w:rStyle w:val="CharStyle5"/>
        </w:rPr>
        <w:t>The Byzantine Saint</w:t>
      </w:r>
      <w:r>
        <w:rPr>
          <w:lang w:val="en-GB" w:eastAsia="en-GB" w:bidi="en-GB"/>
          <w:w w:val="100"/>
          <w:spacing w:val="0"/>
          <w:color w:val="000000"/>
          <w:position w:val="0"/>
        </w:rPr>
        <w:t xml:space="preserve">, 61. Claudia Rapp, Byzantine Hagiographers as Antiquarians, </w:t>
      </w:r>
      <w:r>
        <w:rPr>
          <w:rStyle w:val="CharStyle5"/>
        </w:rPr>
        <w:t xml:space="preserve">BF </w:t>
      </w:r>
      <w:r>
        <w:rPr>
          <w:lang w:val="en-GB" w:eastAsia="en-GB" w:bidi="en-GB"/>
          <w:w w:val="100"/>
          <w:spacing w:val="0"/>
          <w:color w:val="000000"/>
          <w:position w:val="0"/>
        </w:rPr>
        <w:t xml:space="preserve">21 (1995) (= St. Efthymiadis - Claudia Rapp - D. Tsougarakis </w:t>
      </w:r>
      <w:r>
        <w:rPr>
          <w:lang w:val="el-GR" w:eastAsia="el-GR" w:bidi="el-GR"/>
          <w:w w:val="100"/>
          <w:spacing w:val="0"/>
          <w:color w:val="000000"/>
          <w:position w:val="0"/>
        </w:rPr>
        <w:t xml:space="preserve">(έκδ.), </w:t>
      </w:r>
      <w:r>
        <w:rPr>
          <w:rStyle w:val="CharStyle5"/>
        </w:rPr>
        <w:t>Bosphorus: Essays in Honour of Cyril Mango, Presented in Oxford, 6 July J995),</w:t>
      </w:r>
      <w:r>
        <w:rPr>
          <w:lang w:val="en-GB" w:eastAsia="en-GB" w:bidi="en-GB"/>
          <w:w w:val="100"/>
          <w:spacing w:val="0"/>
          <w:color w:val="000000"/>
          <w:position w:val="0"/>
        </w:rPr>
        <w:t xml:space="preserve"> 31.</w:t>
      </w:r>
    </w:p>
  </w:footnote>
  <w:footnote w:id="3">
    <w:p>
      <w:pPr>
        <w:pStyle w:val="Style3"/>
        <w:tabs>
          <w:tab w:leader="none" w:pos="720" w:val="left"/>
        </w:tabs>
        <w:widowControl w:val="0"/>
        <w:keepNext w:val="0"/>
        <w:keepLines w:val="0"/>
        <w:shd w:val="clear" w:color="auto" w:fill="auto"/>
        <w:bidi w:val="0"/>
        <w:spacing w:before="0" w:after="0"/>
        <w:ind w:left="0" w:right="0" w:firstLine="540"/>
      </w:pPr>
      <w:r>
        <w:rPr>
          <w:lang w:val="en-GB" w:eastAsia="en-GB" w:bidi="en-GB"/>
          <w:w w:val="100"/>
          <w:spacing w:val="0"/>
          <w:color w:val="000000"/>
          <w:position w:val="0"/>
        </w:rPr>
        <w:footnoteRef/>
      </w:r>
      <w:r>
        <w:rPr>
          <w:lang w:val="en-GB" w:eastAsia="en-GB" w:bidi="en-GB"/>
          <w:w w:val="100"/>
          <w:spacing w:val="0"/>
          <w:color w:val="000000"/>
          <w:position w:val="0"/>
        </w:rPr>
        <w:tab/>
        <w:t xml:space="preserve">Rapp, Hagiographers as Antiquarians, 31. </w:t>
      </w:r>
      <w:r>
        <w:rPr>
          <w:lang w:val="el-GR" w:eastAsia="el-GR" w:bidi="el-GR"/>
          <w:w w:val="100"/>
          <w:spacing w:val="0"/>
          <w:color w:val="000000"/>
          <w:position w:val="0"/>
        </w:rPr>
        <w:t xml:space="preserve">Πρβλ. </w:t>
      </w:r>
      <w:r>
        <w:rPr>
          <w:lang w:val="en-GB" w:eastAsia="en-GB" w:bidi="en-GB"/>
          <w:w w:val="100"/>
          <w:spacing w:val="0"/>
          <w:color w:val="000000"/>
          <w:position w:val="0"/>
        </w:rPr>
        <w:t xml:space="preserve">St. Efthymiadis, The Function of the Holy Man in Asia Minor in the Middle Byzantine Period, </w:t>
      </w:r>
      <w:r>
        <w:rPr>
          <w:lang w:val="el-GR" w:eastAsia="el-GR" w:bidi="el-GR"/>
          <w:w w:val="100"/>
          <w:spacing w:val="0"/>
          <w:color w:val="000000"/>
          <w:position w:val="0"/>
        </w:rPr>
        <w:t xml:space="preserve">στό: Στ.Άαμπάκης </w:t>
      </w:r>
      <w:r>
        <w:rPr>
          <w:rStyle w:val="CharStyle5"/>
        </w:rPr>
        <w:t>(bib.),</w:t>
      </w:r>
      <w:r>
        <w:rPr>
          <w:rStyle w:val="CharStyle5"/>
          <w:lang w:val="el-GR" w:eastAsia="el-GR" w:bidi="el-GR"/>
        </w:rPr>
        <w:t>Ή Βυζαντινή Μικρά 'Ασία (6ος-12ος</w:t>
      </w:r>
      <w:r>
        <w:rPr>
          <w:lang w:val="el-GR" w:eastAsia="el-GR" w:bidi="el-GR"/>
          <w:w w:val="100"/>
          <w:spacing w:val="0"/>
          <w:color w:val="000000"/>
          <w:position w:val="0"/>
        </w:rPr>
        <w:t xml:space="preserve"> </w:t>
      </w:r>
      <w:r>
        <w:rPr>
          <w:lang w:val="en-GB" w:eastAsia="en-GB" w:bidi="en-GB"/>
          <w:w w:val="100"/>
          <w:spacing w:val="0"/>
          <w:color w:val="000000"/>
          <w:position w:val="0"/>
        </w:rPr>
        <w:t xml:space="preserve">at) </w:t>
      </w:r>
      <w:r>
        <w:rPr>
          <w:lang w:val="el-GR" w:eastAsia="el-GR" w:bidi="el-GR"/>
          <w:w w:val="100"/>
          <w:spacing w:val="0"/>
          <w:color w:val="000000"/>
          <w:position w:val="0"/>
        </w:rPr>
        <w:t xml:space="preserve">[ΕΙΕ/1ΒΕ, Διεθνή Συμπόσια 9],’Αθήνα 1998,159. Κατά τήν εκτίμησή </w:t>
      </w:r>
      <w:r>
        <w:rPr>
          <w:rStyle w:val="CharStyle5"/>
          <w:lang w:val="el-GR" w:eastAsia="el-GR" w:bidi="el-GR"/>
        </w:rPr>
        <w:t>μας τό</w:t>
      </w:r>
      <w:r>
        <w:rPr>
          <w:lang w:val="el-GR" w:eastAsia="el-GR" w:bidi="el-GR"/>
          <w:w w:val="100"/>
          <w:spacing w:val="0"/>
          <w:color w:val="000000"/>
          <w:position w:val="0"/>
        </w:rPr>
        <w:t xml:space="preserve"> φαι</w:t>
        <w:t>νόμενο αυτό σχετίζεται άμεσα καί μέ τις έσχατολογικέ; άναζητήσεις αυτής τής περιόδου, οί όποίες είχαν λάβει οικουμενικές διαστάσεις καί κατέληγαν μέ διάφορες σχολαστικές μεθόδους καί αριθμολο</w:t>
        <w:t xml:space="preserve">γίες σέ προβλέψεις τής συντέλειας τοΰ κόσμου άπό τις άρχές τοΰ 11ου ως τις άρχές τοΰ 12ου αιώνα. Βλ. σχετικά Σ. Πασχαλίδης, </w:t>
      </w:r>
      <w:r>
        <w:rPr>
          <w:rStyle w:val="CharStyle5"/>
          <w:lang w:val="el-GR" w:eastAsia="el-GR" w:bidi="el-GR"/>
        </w:rPr>
        <w:t xml:space="preserve">Νικήτας Δαβίδ Παφλαγών - τό πρόσωπο καί τό έργο του. Συμβολή οτή μελέτη τής προσωπογραφίας και τής αγιολογικής γραμματείας τής προμεταφραστικής περιόδου </w:t>
      </w:r>
      <w:r>
        <w:rPr>
          <w:lang w:val="el-GR" w:eastAsia="el-GR" w:bidi="el-GR"/>
          <w:w w:val="100"/>
          <w:spacing w:val="0"/>
          <w:color w:val="000000"/>
          <w:position w:val="0"/>
        </w:rPr>
        <w:t>[ΚΒΕ/ΒΚΜ 28], Θεσσαλονίκη 1999,232-238, οπού ανάλυση τών δΐιο έργων τοΰ Νικήτα Παφλαγόνος (10ος αΐ) περί συντέλειας.</w:t>
      </w:r>
    </w:p>
  </w:footnote>
  <w:footnote w:id="4">
    <w:p>
      <w:pPr>
        <w:pStyle w:val="Style6"/>
        <w:widowControl w:val="0"/>
        <w:keepNext w:val="0"/>
        <w:keepLines w:val="0"/>
        <w:shd w:val="clear" w:color="auto" w:fill="auto"/>
        <w:bidi w:val="0"/>
        <w:spacing w:before="0" w:after="0"/>
        <w:ind w:left="0" w:right="0" w:firstLine="0"/>
      </w:pPr>
      <w:r>
        <w:rPr>
          <w:rStyle w:val="CharStyle8"/>
          <w:lang w:val="en-GB" w:eastAsia="en-GB" w:bidi="en-GB"/>
          <w:i w:val="0"/>
          <w:iCs w:val="0"/>
        </w:rPr>
        <w:t xml:space="preserve">Turner, </w:t>
      </w:r>
      <w:r>
        <w:rPr>
          <w:lang w:val="en-GB" w:eastAsia="en-GB" w:bidi="en-GB"/>
          <w:w w:val="100"/>
          <w:spacing w:val="0"/>
          <w:color w:val="000000"/>
          <w:position w:val="0"/>
        </w:rPr>
        <w:t>St. Symeon the New Theologian and Spiritual Fatherhood</w:t>
      </w:r>
      <w:r>
        <w:rPr>
          <w:rStyle w:val="CharStyle8"/>
          <w:lang w:val="en-GB" w:eastAsia="en-GB" w:bidi="en-GB"/>
          <w:i w:val="0"/>
          <w:iCs w:val="0"/>
        </w:rPr>
        <w:t xml:space="preserve"> [Byzantina Neerlandica II], Leiden 1990.</w:t>
      </w:r>
    </w:p>
  </w:footnote>
  <w:footnote w:id="5">
    <w:p>
      <w:pPr>
        <w:pStyle w:val="Style3"/>
        <w:tabs>
          <w:tab w:leader="none" w:pos="682" w:val="left"/>
        </w:tabs>
        <w:widowControl w:val="0"/>
        <w:keepNext w:val="0"/>
        <w:keepLines w:val="0"/>
        <w:shd w:val="clear" w:color="auto" w:fill="auto"/>
        <w:bidi w:val="0"/>
        <w:spacing w:before="0" w:after="0" w:line="298" w:lineRule="exact"/>
        <w:ind w:left="0" w:right="0" w:firstLine="600"/>
      </w:pPr>
      <w:r>
        <w:rPr>
          <w:lang w:val="en-GB" w:eastAsia="en-GB" w:bidi="en-GB"/>
          <w:w w:val="100"/>
          <w:spacing w:val="0"/>
          <w:color w:val="000000"/>
          <w:position w:val="0"/>
        </w:rPr>
        <w:footnoteRef/>
      </w:r>
      <w:r>
        <w:rPr>
          <w:lang w:val="en-GB" w:eastAsia="en-GB" w:bidi="en-GB"/>
          <w:w w:val="100"/>
          <w:spacing w:val="0"/>
          <w:color w:val="000000"/>
          <w:position w:val="0"/>
        </w:rPr>
        <w:tab/>
      </w:r>
      <w:r>
        <w:rPr>
          <w:lang w:val="el-GR" w:eastAsia="el-GR" w:bidi="el-GR"/>
          <w:w w:val="100"/>
          <w:spacing w:val="0"/>
          <w:color w:val="000000"/>
          <w:position w:val="0"/>
        </w:rPr>
        <w:t xml:space="preserve">Άρχιμ. Συμ. Κούτσας, </w:t>
      </w:r>
      <w:r>
        <w:rPr>
          <w:rStyle w:val="CharStyle5"/>
        </w:rPr>
        <w:t xml:space="preserve">"A </w:t>
      </w:r>
      <w:r>
        <w:rPr>
          <w:rStyle w:val="CharStyle5"/>
          <w:lang w:val="el-GR" w:eastAsia="el-GR" w:bidi="el-GR"/>
        </w:rPr>
        <w:t>γιος Συμεών ό Νέος Θεολόγος. Ό Βίος τοϋ 'Αγίου (εισαγωγή, μετά</w:t>
        <w:t>φραση, κείμενο, σχόλια)</w:t>
      </w:r>
      <w:r>
        <w:rPr>
          <w:lang w:val="el-GR" w:eastAsia="el-GR" w:bidi="el-GR"/>
          <w:w w:val="100"/>
          <w:spacing w:val="0"/>
          <w:color w:val="000000"/>
          <w:position w:val="0"/>
        </w:rPr>
        <w:t xml:space="preserve"> ['Αγιολογική Βιβλιοθήκη 6], Αθήνα 1996 (στό εξής: Κοΰτσας, </w:t>
      </w:r>
      <w:r>
        <w:rPr>
          <w:rStyle w:val="CharStyle5"/>
          <w:lang w:val="el-GR" w:eastAsia="el-GR" w:bidi="el-GR"/>
        </w:rPr>
        <w:t>Βίος).</w:t>
      </w:r>
      <w:r>
        <w:rPr>
          <w:lang w:val="el-GR" w:eastAsia="el-GR" w:bidi="el-GR"/>
          <w:w w:val="100"/>
          <w:spacing w:val="0"/>
          <w:color w:val="000000"/>
          <w:position w:val="0"/>
        </w:rPr>
        <w:t xml:space="preserve"> Ή προη</w:t>
        <w:t xml:space="preserve">γούμενη εκδοοη πραγματοποιήθηκε μέ βάοη δύο μόνο κώδικες </w:t>
      </w:r>
      <w:r>
        <w:rPr>
          <w:rStyle w:val="CharStyle5"/>
        </w:rPr>
        <w:t>(Parisinus gr.</w:t>
      </w:r>
      <w:r>
        <w:rPr>
          <w:lang w:val="en-GB" w:eastAsia="en-GB" w:bidi="en-GB"/>
          <w:w w:val="100"/>
          <w:spacing w:val="0"/>
          <w:color w:val="000000"/>
          <w:position w:val="0"/>
        </w:rPr>
        <w:t xml:space="preserve"> </w:t>
      </w:r>
      <w:r>
        <w:rPr>
          <w:lang w:val="el-GR" w:eastAsia="el-GR" w:bidi="el-GR"/>
          <w:w w:val="100"/>
          <w:spacing w:val="0"/>
          <w:color w:val="000000"/>
          <w:position w:val="0"/>
        </w:rPr>
        <w:t xml:space="preserve">1610 καί </w:t>
      </w:r>
      <w:r>
        <w:rPr>
          <w:rStyle w:val="CharStyle5"/>
        </w:rPr>
        <w:t xml:space="preserve">Coislinus gr. </w:t>
      </w:r>
      <w:r>
        <w:rPr>
          <w:lang w:val="el-GR" w:eastAsia="el-GR" w:bidi="el-GR"/>
          <w:w w:val="100"/>
          <w:spacing w:val="0"/>
          <w:color w:val="000000"/>
          <w:position w:val="0"/>
        </w:rPr>
        <w:t xml:space="preserve">292): </w:t>
      </w:r>
      <w:r>
        <w:rPr>
          <w:rStyle w:val="CharStyle5"/>
          <w:lang w:val="el-GR" w:eastAsia="el-GR" w:bidi="el-GR"/>
        </w:rPr>
        <w:t>Βίος</w:t>
      </w:r>
      <w:r>
        <w:rPr>
          <w:lang w:val="el-GR" w:eastAsia="el-GR" w:bidi="el-GR"/>
          <w:w w:val="100"/>
          <w:spacing w:val="0"/>
          <w:color w:val="000000"/>
          <w:position w:val="0"/>
        </w:rPr>
        <w:t xml:space="preserve"> Συμεών Νέου Θεολόγου </w:t>
      </w:r>
      <w:r>
        <w:rPr>
          <w:lang w:val="en-GB" w:eastAsia="en-GB" w:bidi="en-GB"/>
          <w:w w:val="100"/>
          <w:spacing w:val="0"/>
          <w:color w:val="000000"/>
          <w:position w:val="0"/>
        </w:rPr>
        <w:t xml:space="preserve">(BHG </w:t>
      </w:r>
      <w:r>
        <w:rPr>
          <w:lang w:val="el-GR" w:eastAsia="el-GR" w:bidi="el-GR"/>
          <w:w w:val="100"/>
          <w:spacing w:val="0"/>
          <w:color w:val="000000"/>
          <w:position w:val="0"/>
        </w:rPr>
        <w:t xml:space="preserve">1692), έκδ. I. </w:t>
      </w:r>
      <w:r>
        <w:rPr>
          <w:lang w:val="en-GB" w:eastAsia="en-GB" w:bidi="en-GB"/>
          <w:w w:val="100"/>
          <w:spacing w:val="0"/>
          <w:color w:val="000000"/>
          <w:position w:val="0"/>
        </w:rPr>
        <w:t xml:space="preserve">Hausherr </w:t>
      </w:r>
      <w:r>
        <w:rPr>
          <w:lang w:val="el-GR" w:eastAsia="el-GR" w:bidi="el-GR"/>
          <w:w w:val="100"/>
          <w:spacing w:val="0"/>
          <w:color w:val="000000"/>
          <w:position w:val="0"/>
        </w:rPr>
        <w:t xml:space="preserve">- </w:t>
      </w:r>
      <w:r>
        <w:rPr>
          <w:lang w:val="en-GB" w:eastAsia="en-GB" w:bidi="en-GB"/>
          <w:w w:val="100"/>
          <w:spacing w:val="0"/>
          <w:color w:val="000000"/>
          <w:position w:val="0"/>
        </w:rPr>
        <w:t xml:space="preserve">G. Horn, </w:t>
      </w:r>
      <w:r>
        <w:rPr>
          <w:rStyle w:val="CharStyle5"/>
        </w:rPr>
        <w:t>Un grand mystique byzantin. Vie de Symion le Nouveau Theologien (949-1022) par Nicetas Stithatos</w:t>
      </w:r>
      <w:r>
        <w:rPr>
          <w:lang w:val="en-GB" w:eastAsia="en-GB" w:bidi="en-GB"/>
          <w:w w:val="100"/>
          <w:spacing w:val="0"/>
          <w:color w:val="000000"/>
          <w:position w:val="0"/>
        </w:rPr>
        <w:t xml:space="preserve"> [Orientalia Christiana 12], Roma 1928 </w:t>
      </w:r>
      <w:r>
        <w:rPr>
          <w:lang w:val="el-GR" w:eastAsia="el-GR" w:bidi="el-GR"/>
          <w:w w:val="100"/>
          <w:spacing w:val="0"/>
          <w:color w:val="000000"/>
          <w:position w:val="0"/>
        </w:rPr>
        <w:t xml:space="preserve">(ατό έξης: </w:t>
      </w:r>
      <w:r>
        <w:rPr>
          <w:lang w:val="en-GB" w:eastAsia="en-GB" w:bidi="en-GB"/>
          <w:w w:val="100"/>
          <w:spacing w:val="0"/>
          <w:color w:val="000000"/>
          <w:position w:val="0"/>
        </w:rPr>
        <w:t xml:space="preserve">Hausherr, </w:t>
      </w:r>
      <w:r>
        <w:rPr>
          <w:rStyle w:val="CharStyle5"/>
        </w:rPr>
        <w:t>Vie).</w:t>
      </w:r>
    </w:p>
  </w:footnote>
  <w:footnote w:id="6">
    <w:p>
      <w:pPr>
        <w:pStyle w:val="Style3"/>
        <w:tabs>
          <w:tab w:leader="none" w:pos="691" w:val="left"/>
        </w:tabs>
        <w:widowControl w:val="0"/>
        <w:keepNext w:val="0"/>
        <w:keepLines w:val="0"/>
        <w:shd w:val="clear" w:color="auto" w:fill="auto"/>
        <w:bidi w:val="0"/>
        <w:spacing w:before="0" w:after="0" w:line="298" w:lineRule="exact"/>
        <w:ind w:left="0" w:right="0" w:firstLine="620"/>
      </w:pPr>
      <w:r>
        <w:rPr>
          <w:rStyle w:val="CharStyle5"/>
        </w:rPr>
        <w:footnoteRef/>
      </w:r>
      <w:r>
        <w:rPr>
          <w:rStyle w:val="CharStyle5"/>
        </w:rPr>
        <w:tab/>
      </w:r>
      <w:r>
        <w:rPr>
          <w:rStyle w:val="CharStyle5"/>
          <w:lang w:val="el-GR" w:eastAsia="el-GR" w:bidi="el-GR"/>
        </w:rPr>
        <w:t>'Ύμνοι</w:t>
      </w:r>
      <w:r>
        <w:rPr>
          <w:lang w:val="el-GR" w:eastAsia="el-GR" w:bidi="el-GR"/>
          <w:w w:val="100"/>
          <w:spacing w:val="0"/>
          <w:color w:val="000000"/>
          <w:position w:val="0"/>
        </w:rPr>
        <w:t xml:space="preserve"> (εκδ. </w:t>
      </w:r>
      <w:r>
        <w:rPr>
          <w:lang w:val="en-GB" w:eastAsia="en-GB" w:bidi="en-GB"/>
          <w:w w:val="100"/>
          <w:spacing w:val="0"/>
          <w:color w:val="000000"/>
          <w:position w:val="0"/>
        </w:rPr>
        <w:t xml:space="preserve">J. Koder </w:t>
      </w:r>
      <w:r>
        <w:rPr>
          <w:rStyle w:val="CharStyle9"/>
        </w:rPr>
        <w:t xml:space="preserve">- </w:t>
      </w:r>
      <w:r>
        <w:rPr>
          <w:lang w:val="en-GB" w:eastAsia="en-GB" w:bidi="en-GB"/>
          <w:w w:val="100"/>
          <w:spacing w:val="0"/>
          <w:color w:val="000000"/>
          <w:position w:val="0"/>
        </w:rPr>
        <w:t xml:space="preserve">J, Paramelle, </w:t>
      </w:r>
      <w:r>
        <w:rPr>
          <w:rStyle w:val="CharStyle5"/>
        </w:rPr>
        <w:t>Symion le Nouveau Theologien Hymnes 1-15</w:t>
      </w:r>
      <w:r>
        <w:rPr>
          <w:lang w:val="en-GB" w:eastAsia="en-GB" w:bidi="en-GB"/>
          <w:w w:val="100"/>
          <w:spacing w:val="0"/>
          <w:color w:val="000000"/>
          <w:position w:val="0"/>
        </w:rPr>
        <w:t xml:space="preserve"> [SC 156], Paris 1969), 53 </w:t>
      </w:r>
      <w:r>
        <w:rPr>
          <w:lang w:val="el-GR" w:eastAsia="el-GR" w:bidi="el-GR"/>
          <w:w w:val="100"/>
          <w:spacing w:val="0"/>
          <w:color w:val="000000"/>
          <w:position w:val="0"/>
        </w:rPr>
        <w:t xml:space="preserve">σημ. </w:t>
      </w:r>
      <w:r>
        <w:rPr>
          <w:lang w:val="en-GB" w:eastAsia="en-GB" w:bidi="en-GB"/>
          <w:w w:val="100"/>
          <w:spacing w:val="0"/>
          <w:color w:val="000000"/>
          <w:position w:val="0"/>
        </w:rPr>
        <w:t xml:space="preserve">1. </w:t>
      </w:r>
      <w:r>
        <w:rPr>
          <w:lang w:val="el-GR" w:eastAsia="el-GR" w:bidi="el-GR"/>
          <w:w w:val="100"/>
          <w:spacing w:val="0"/>
          <w:color w:val="000000"/>
          <w:position w:val="0"/>
        </w:rPr>
        <w:t xml:space="preserve">Ό </w:t>
      </w:r>
      <w:r>
        <w:rPr>
          <w:rStyle w:val="CharStyle5"/>
          <w:lang w:val="el-GR" w:eastAsia="el-GR" w:bidi="el-GR"/>
        </w:rPr>
        <w:t>Λόγος</w:t>
      </w:r>
      <w:r>
        <w:rPr>
          <w:lang w:val="el-GR" w:eastAsia="el-GR" w:bidi="el-GR"/>
          <w:w w:val="100"/>
          <w:spacing w:val="0"/>
          <w:color w:val="000000"/>
          <w:position w:val="0"/>
        </w:rPr>
        <w:t xml:space="preserve"> καταγράφεται μεταξύ ιών λίγων άνέκδοτων άκόμη έργων τοΰ Νική</w:t>
        <w:t xml:space="preserve">τα σέ μελέτες καί εγκυκλοπαιδικά λήμματα για τό Στηθάτο: Π. Χρήστου, </w:t>
      </w:r>
      <w:r>
        <w:rPr>
          <w:rStyle w:val="CharStyle5"/>
          <w:lang w:val="el-GR" w:eastAsia="el-GR" w:bidi="el-GR"/>
        </w:rPr>
        <w:t>Νικήτα τον Στηθάτου άνέκ</w:t>
        <w:t>δοτα μυστικά συγγράμματα,</w:t>
      </w:r>
      <w:r>
        <w:rPr>
          <w:lang w:val="el-GR" w:eastAsia="el-GR" w:bidi="el-GR"/>
          <w:w w:val="100"/>
          <w:spacing w:val="0"/>
          <w:color w:val="000000"/>
          <w:position w:val="0"/>
        </w:rPr>
        <w:t xml:space="preserve"> Θεσσαλονίκη 1957, 9. </w:t>
      </w:r>
      <w:r>
        <w:rPr>
          <w:lang w:val="en-GB" w:eastAsia="en-GB" w:bidi="en-GB"/>
          <w:w w:val="100"/>
          <w:spacing w:val="0"/>
          <w:color w:val="000000"/>
          <w:position w:val="0"/>
        </w:rPr>
        <w:t xml:space="preserve">J. Darrouz^s, </w:t>
      </w:r>
      <w:r>
        <w:rPr>
          <w:rStyle w:val="CharStyle5"/>
        </w:rPr>
        <w:t>Nicetas Stethatos. Opuscules et Lettres</w:t>
      </w:r>
      <w:r>
        <w:rPr>
          <w:lang w:val="en-GB" w:eastAsia="en-GB" w:bidi="en-GB"/>
          <w:w w:val="100"/>
          <w:spacing w:val="0"/>
          <w:color w:val="000000"/>
          <w:position w:val="0"/>
        </w:rPr>
        <w:t xml:space="preserve"> [SC 81], Paris 1961, 12. A. Solignac, Nicetas Stfcthatos, </w:t>
      </w:r>
      <w:r>
        <w:rPr>
          <w:rStyle w:val="CharStyle5"/>
        </w:rPr>
        <w:t>DSp</w:t>
      </w:r>
      <w:r>
        <w:rPr>
          <w:lang w:val="en-GB" w:eastAsia="en-GB" w:bidi="en-GB"/>
          <w:w w:val="100"/>
          <w:spacing w:val="0"/>
          <w:color w:val="000000"/>
          <w:position w:val="0"/>
        </w:rPr>
        <w:t xml:space="preserve"> 11 (1982), 226. D. Stiernon, Nicetas Stfethatos, </w:t>
      </w:r>
      <w:r>
        <w:rPr>
          <w:rStyle w:val="CharStyle5"/>
        </w:rPr>
        <w:t>Catholicisme</w:t>
      </w:r>
      <w:r>
        <w:rPr>
          <w:lang w:val="en-GB" w:eastAsia="en-GB" w:bidi="en-GB"/>
          <w:w w:val="100"/>
          <w:spacing w:val="0"/>
          <w:color w:val="000000"/>
          <w:position w:val="0"/>
        </w:rPr>
        <w:t xml:space="preserve"> 9 (1982), 1217. G. Fatouros, Niketas Stethatos, </w:t>
      </w:r>
      <w:r>
        <w:rPr>
          <w:rStyle w:val="CharStyle5"/>
        </w:rPr>
        <w:t>Biographisch- Bibliographisches Kirchenlexikon</w:t>
      </w:r>
      <w:r>
        <w:rPr>
          <w:lang w:val="en-GB" w:eastAsia="en-GB" w:bidi="en-GB"/>
          <w:w w:val="100"/>
          <w:spacing w:val="0"/>
          <w:color w:val="000000"/>
          <w:position w:val="0"/>
        </w:rPr>
        <w:t xml:space="preserve"> 6 (1993), 830. Fr. Tinnefeld, Nicetas Stethatos, </w:t>
      </w:r>
      <w:r>
        <w:rPr>
          <w:rStyle w:val="CharStyle5"/>
        </w:rPr>
        <w:t>Theologische Realenzyklopadie</w:t>
      </w:r>
      <w:r>
        <w:rPr>
          <w:lang w:val="en-GB" w:eastAsia="en-GB" w:bidi="en-GB"/>
          <w:w w:val="100"/>
          <w:spacing w:val="0"/>
          <w:color w:val="000000"/>
          <w:position w:val="0"/>
        </w:rPr>
        <w:t xml:space="preserve"> 24 (1994), 463. </w:t>
      </w:r>
      <w:r>
        <w:rPr>
          <w:lang w:val="el-GR" w:eastAsia="el-GR" w:bidi="el-GR"/>
          <w:w w:val="100"/>
          <w:spacing w:val="0"/>
          <w:color w:val="000000"/>
          <w:position w:val="0"/>
        </w:rPr>
        <w:t>Τό άπόσπασμα μιας όνέκδοτης έπιστολής τοΰ Στηθάτου οτόν ηγού</w:t>
        <w:t xml:space="preserve">μενο Φιλόθεο έκδίδει ό Β. </w:t>
      </w:r>
      <w:r>
        <w:rPr>
          <w:lang w:val="en-GB" w:eastAsia="en-GB" w:bidi="en-GB"/>
          <w:w w:val="100"/>
          <w:spacing w:val="0"/>
          <w:color w:val="000000"/>
          <w:position w:val="0"/>
        </w:rPr>
        <w:t xml:space="preserve">Markesinis, Un extrait d’une lettre de Nicetas Stithatos </w:t>
      </w:r>
      <w:r>
        <w:rPr>
          <w:lang w:val="el-GR" w:eastAsia="el-GR" w:bidi="el-GR"/>
          <w:w w:val="100"/>
          <w:spacing w:val="0"/>
          <w:color w:val="000000"/>
          <w:position w:val="0"/>
        </w:rPr>
        <w:t xml:space="preserve">έ </w:t>
      </w:r>
      <w:r>
        <w:rPr>
          <w:lang w:val="en-GB" w:eastAsia="en-GB" w:bidi="en-GB"/>
          <w:w w:val="100"/>
          <w:spacing w:val="0"/>
          <w:color w:val="000000"/>
          <w:position w:val="0"/>
        </w:rPr>
        <w:t xml:space="preserve">Philothie I’higoumfene, </w:t>
      </w:r>
      <w:r>
        <w:rPr>
          <w:lang w:val="el-GR" w:eastAsia="el-GR" w:bidi="el-GR"/>
          <w:w w:val="100"/>
          <w:spacing w:val="0"/>
          <w:color w:val="000000"/>
          <w:position w:val="0"/>
        </w:rPr>
        <w:t xml:space="preserve">στό: </w:t>
      </w:r>
      <w:r>
        <w:rPr>
          <w:lang w:val="en-GB" w:eastAsia="en-GB" w:bidi="en-GB"/>
          <w:w w:val="100"/>
          <w:spacing w:val="0"/>
          <w:color w:val="000000"/>
          <w:position w:val="0"/>
        </w:rPr>
        <w:t xml:space="preserve">K. Demoen - J. Vereecken </w:t>
      </w:r>
      <w:r>
        <w:rPr>
          <w:lang w:val="el-GR" w:eastAsia="el-GR" w:bidi="el-GR"/>
          <w:w w:val="100"/>
          <w:spacing w:val="0"/>
          <w:color w:val="000000"/>
          <w:position w:val="0"/>
        </w:rPr>
        <w:t xml:space="preserve">(έκδ.), </w:t>
      </w:r>
      <w:r>
        <w:rPr>
          <w:rStyle w:val="CharStyle5"/>
        </w:rPr>
        <w:t>La Spiritualite de I'Univers byzantin dans le verbe et Timage</w:t>
      </w:r>
      <w:r>
        <w:rPr>
          <w:lang w:val="en-GB" w:eastAsia="en-GB" w:bidi="en-GB"/>
          <w:w w:val="100"/>
          <w:spacing w:val="0"/>
          <w:color w:val="000000"/>
          <w:position w:val="0"/>
        </w:rPr>
        <w:t xml:space="preserve"> [Instrumenta Patristica 30],T\imhout 1997,137-192. To </w:t>
      </w:r>
      <w:r>
        <w:rPr>
          <w:lang w:val="el-GR" w:eastAsia="el-GR" w:bidi="el-GR"/>
          <w:w w:val="100"/>
          <w:spacing w:val="0"/>
          <w:color w:val="000000"/>
          <w:position w:val="0"/>
        </w:rPr>
        <w:t xml:space="preserve">περιεχόμενο τοΰ Ανέκδοτου έργου του </w:t>
      </w:r>
      <w:r>
        <w:rPr>
          <w:rStyle w:val="CharStyle5"/>
          <w:lang w:val="el-GR" w:eastAsia="el-GR" w:bidi="el-GR"/>
        </w:rPr>
        <w:t>Υποτύπωσες ευσύνοπτος τον ημερονυκτίου τής ακολουθίας τών ωρών</w:t>
      </w:r>
      <w:r>
        <w:rPr>
          <w:lang w:val="el-GR" w:eastAsia="el-GR" w:bidi="el-GR"/>
          <w:w w:val="100"/>
          <w:spacing w:val="0"/>
          <w:color w:val="000000"/>
          <w:position w:val="0"/>
        </w:rPr>
        <w:t xml:space="preserve"> παρουσιάζει ό </w:t>
      </w:r>
      <w:r>
        <w:rPr>
          <w:lang w:val="en-GB" w:eastAsia="en-GB" w:bidi="en-GB"/>
          <w:w w:val="100"/>
          <w:spacing w:val="0"/>
          <w:color w:val="000000"/>
          <w:position w:val="0"/>
        </w:rPr>
        <w:t xml:space="preserve">D. Krausmiiller, Private vs Communal: Niketas Stethatos’s </w:t>
      </w:r>
      <w:r>
        <w:rPr>
          <w:rStyle w:val="CharStyle5"/>
        </w:rPr>
        <w:t>Hypotyposts</w:t>
      </w:r>
      <w:r>
        <w:rPr>
          <w:lang w:val="en-GB" w:eastAsia="en-GB" w:bidi="en-GB"/>
          <w:w w:val="100"/>
          <w:spacing w:val="0"/>
          <w:color w:val="000000"/>
          <w:position w:val="0"/>
        </w:rPr>
        <w:t xml:space="preserve"> for Stoudios and Patterns of Worship in Eleventh-Century Byzantine Monasteries, </w:t>
      </w:r>
      <w:r>
        <w:rPr>
          <w:lang w:val="el-GR" w:eastAsia="el-GR" w:bidi="el-GR"/>
          <w:w w:val="100"/>
          <w:spacing w:val="0"/>
          <w:color w:val="000000"/>
          <w:position w:val="0"/>
        </w:rPr>
        <w:t xml:space="preserve">στό: </w:t>
      </w:r>
      <w:r>
        <w:rPr>
          <w:lang w:val="en-GB" w:eastAsia="en-GB" w:bidi="en-GB"/>
          <w:w w:val="100"/>
          <w:spacing w:val="0"/>
          <w:color w:val="000000"/>
          <w:position w:val="0"/>
        </w:rPr>
        <w:t xml:space="preserve">Margaret Muliett - A. Kirby </w:t>
      </w:r>
      <w:r>
        <w:rPr>
          <w:lang w:val="el-GR" w:eastAsia="el-GR" w:bidi="el-GR"/>
          <w:w w:val="100"/>
          <w:spacing w:val="0"/>
          <w:color w:val="000000"/>
          <w:position w:val="0"/>
        </w:rPr>
        <w:t xml:space="preserve">(έκδ.), </w:t>
      </w:r>
      <w:r>
        <w:rPr>
          <w:rStyle w:val="CharStyle5"/>
        </w:rPr>
        <w:t>Work and Workship at the Theotokos Evergetis 1050-1200</w:t>
      </w:r>
      <w:r>
        <w:rPr>
          <w:lang w:val="en-GB" w:eastAsia="en-GB" w:bidi="en-GB"/>
          <w:w w:val="100"/>
          <w:spacing w:val="0"/>
          <w:color w:val="000000"/>
          <w:position w:val="0"/>
        </w:rPr>
        <w:t xml:space="preserve"> [BBTT 6/2), Belfast 1997,309-328.</w:t>
      </w:r>
    </w:p>
  </w:footnote>
  <w:footnote w:id="7">
    <w:p>
      <w:pPr>
        <w:pStyle w:val="Style3"/>
        <w:tabs>
          <w:tab w:leader="none" w:pos="677" w:val="left"/>
        </w:tabs>
        <w:widowControl w:val="0"/>
        <w:keepNext w:val="0"/>
        <w:keepLines w:val="0"/>
        <w:shd w:val="clear" w:color="auto" w:fill="auto"/>
        <w:bidi w:val="0"/>
        <w:spacing w:before="0" w:after="0" w:line="298" w:lineRule="exact"/>
        <w:ind w:left="0" w:right="180" w:firstLine="600"/>
      </w:pPr>
      <w:r>
        <w:rPr>
          <w:lang w:val="en-GB" w:eastAsia="en-GB" w:bidi="en-GB"/>
          <w:w w:val="100"/>
          <w:spacing w:val="0"/>
          <w:color w:val="000000"/>
          <w:position w:val="0"/>
        </w:rPr>
        <w:footnoteRef/>
      </w:r>
      <w:r>
        <w:rPr>
          <w:lang w:val="en-GB" w:eastAsia="en-GB" w:bidi="en-GB"/>
          <w:w w:val="100"/>
          <w:spacing w:val="0"/>
          <w:color w:val="000000"/>
          <w:position w:val="0"/>
        </w:rPr>
        <w:tab/>
      </w:r>
      <w:r>
        <w:rPr>
          <w:rStyle w:val="CharStyle5"/>
          <w:lang w:val="el-GR" w:eastAsia="el-GR" w:bidi="el-GR"/>
        </w:rPr>
        <w:t>Προοίμιον,</w:t>
      </w:r>
      <w:r>
        <w:rPr>
          <w:lang w:val="el-GR" w:eastAsia="el-GR" w:bidi="el-GR"/>
          <w:w w:val="100"/>
          <w:spacing w:val="0"/>
          <w:color w:val="000000"/>
          <w:position w:val="0"/>
        </w:rPr>
        <w:t xml:space="preserve"> </w:t>
      </w:r>
      <w:r>
        <w:rPr>
          <w:lang w:val="en-GB" w:eastAsia="en-GB" w:bidi="en-GB"/>
          <w:w w:val="100"/>
          <w:spacing w:val="0"/>
          <w:color w:val="000000"/>
          <w:position w:val="0"/>
        </w:rPr>
        <w:t xml:space="preserve">132.287-289 </w:t>
      </w:r>
      <w:r>
        <w:rPr>
          <w:lang w:val="el-GR" w:eastAsia="el-GR" w:bidi="el-GR"/>
          <w:w w:val="100"/>
          <w:spacing w:val="0"/>
          <w:color w:val="000000"/>
          <w:position w:val="0"/>
        </w:rPr>
        <w:t xml:space="preserve">(έ'κδ. </w:t>
      </w:r>
      <w:r>
        <w:rPr>
          <w:lang w:val="en-GB" w:eastAsia="en-GB" w:bidi="en-GB"/>
          <w:w w:val="100"/>
          <w:spacing w:val="0"/>
          <w:color w:val="000000"/>
          <w:position w:val="0"/>
        </w:rPr>
        <w:t xml:space="preserve">Koder - Paramelle, </w:t>
      </w:r>
      <w:r>
        <w:rPr>
          <w:rStyle w:val="CharStyle5"/>
        </w:rPr>
        <w:t>Hymnes)</w:t>
      </w:r>
      <w:r>
        <w:rPr>
          <w:lang w:val="en-GB" w:eastAsia="en-GB" w:bidi="en-GB"/>
          <w:w w:val="100"/>
          <w:spacing w:val="0"/>
          <w:color w:val="000000"/>
          <w:position w:val="0"/>
        </w:rPr>
        <w:t xml:space="preserve"> </w:t>
      </w:r>
      <w:r>
        <w:rPr>
          <w:lang w:val="el-GR" w:eastAsia="el-GR" w:bidi="el-GR"/>
          <w:w w:val="100"/>
          <w:spacing w:val="0"/>
          <w:color w:val="000000"/>
          <w:position w:val="0"/>
        </w:rPr>
        <w:t xml:space="preserve">καί </w:t>
      </w:r>
      <w:r>
        <w:rPr>
          <w:lang w:val="en-GB" w:eastAsia="en-GB" w:bidi="en-GB"/>
          <w:w w:val="100"/>
          <w:spacing w:val="0"/>
          <w:color w:val="000000"/>
          <w:position w:val="0"/>
        </w:rPr>
        <w:t xml:space="preserve">cm] </w:t>
      </w:r>
      <w:r>
        <w:rPr>
          <w:lang w:val="el-GR" w:eastAsia="el-GR" w:bidi="el-GR"/>
          <w:w w:val="100"/>
          <w:spacing w:val="0"/>
          <w:color w:val="000000"/>
          <w:position w:val="0"/>
        </w:rPr>
        <w:t xml:space="preserve">νεότερη έκδ. </w:t>
      </w:r>
      <w:r>
        <w:rPr>
          <w:lang w:val="en-GB" w:eastAsia="en-GB" w:bidi="en-GB"/>
          <w:w w:val="100"/>
          <w:spacing w:val="0"/>
          <w:color w:val="000000"/>
          <w:position w:val="0"/>
        </w:rPr>
        <w:t xml:space="preserve">(A. Kambylis, </w:t>
      </w:r>
      <w:r>
        <w:rPr>
          <w:rStyle w:val="CharStyle5"/>
        </w:rPr>
        <w:t>Symeon Neos Theologos, Hymnen</w:t>
      </w:r>
      <w:r>
        <w:rPr>
          <w:lang w:val="en-GB" w:eastAsia="en-GB" w:bidi="en-GB"/>
          <w:w w:val="100"/>
          <w:spacing w:val="0"/>
          <w:color w:val="000000"/>
          <w:position w:val="0"/>
        </w:rPr>
        <w:t xml:space="preserve"> [Supplementa Byzantina 3], Berlin-New York 1976), 23.266-267: </w:t>
      </w:r>
      <w:r>
        <w:rPr>
          <w:rStyle w:val="CharStyle5"/>
          <w:lang w:val="el-GR" w:eastAsia="el-GR" w:bidi="el-GR"/>
        </w:rPr>
        <w:t>καΟό καί έν τω Κατά άγιοκατηγόρων λόγιο μετά χρήσεων Ιερών πλατύτερον έζεθέμεθα.</w:t>
      </w:r>
    </w:p>
  </w:footnote>
  <w:footnote w:id="8">
    <w:p>
      <w:pPr>
        <w:pStyle w:val="Style3"/>
        <w:tabs>
          <w:tab w:leader="none" w:pos="832" w:val="left"/>
        </w:tabs>
        <w:widowControl w:val="0"/>
        <w:keepNext w:val="0"/>
        <w:keepLines w:val="0"/>
        <w:shd w:val="clear" w:color="auto" w:fill="auto"/>
        <w:bidi w:val="0"/>
        <w:spacing w:before="0" w:after="0" w:line="298" w:lineRule="exact"/>
        <w:ind w:left="160" w:right="0" w:firstLine="460"/>
      </w:pPr>
      <w:r>
        <w:rPr>
          <w:lang w:val="el-GR" w:eastAsia="el-GR" w:bidi="el-GR"/>
          <w:w w:val="100"/>
          <w:spacing w:val="0"/>
          <w:color w:val="000000"/>
          <w:position w:val="0"/>
        </w:rPr>
        <w:footnoteRef/>
      </w:r>
      <w:r>
        <w:rPr>
          <w:lang w:val="el-GR" w:eastAsia="el-GR" w:bidi="el-GR"/>
          <w:w w:val="100"/>
          <w:spacing w:val="0"/>
          <w:color w:val="000000"/>
          <w:position w:val="0"/>
        </w:rPr>
        <w:tab/>
        <w:t xml:space="preserve">Γιά τόν κώδικα αυτό, βλ. Β. </w:t>
      </w:r>
      <w:r>
        <w:rPr>
          <w:lang w:val="en-GB" w:eastAsia="en-GB" w:bidi="en-GB"/>
          <w:w w:val="100"/>
          <w:spacing w:val="0"/>
          <w:color w:val="000000"/>
          <w:position w:val="0"/>
        </w:rPr>
        <w:t xml:space="preserve">Psephtongas, Le codex </w:t>
      </w:r>
      <w:r>
        <w:rPr>
          <w:lang w:val="el-GR" w:eastAsia="el-GR" w:bidi="el-GR"/>
          <w:w w:val="100"/>
          <w:spacing w:val="0"/>
          <w:color w:val="000000"/>
          <w:position w:val="0"/>
        </w:rPr>
        <w:t xml:space="preserve">388 </w:t>
      </w:r>
      <w:r>
        <w:rPr>
          <w:lang w:val="en-GB" w:eastAsia="en-GB" w:bidi="en-GB"/>
          <w:w w:val="100"/>
          <w:spacing w:val="0"/>
          <w:color w:val="000000"/>
          <w:position w:val="0"/>
        </w:rPr>
        <w:t xml:space="preserve">du monastfcre Iviron, dit </w:t>
      </w:r>
      <w:r>
        <w:rPr>
          <w:lang w:val="el-GR" w:eastAsia="el-GR" w:bidi="el-GR"/>
          <w:w w:val="100"/>
          <w:spacing w:val="0"/>
          <w:color w:val="000000"/>
          <w:position w:val="0"/>
        </w:rPr>
        <w:t xml:space="preserve">“Ωκεανός”, </w:t>
      </w:r>
      <w:r>
        <w:rPr>
          <w:rStyle w:val="CharStyle5"/>
        </w:rPr>
        <w:t>Cyrillomethodianum</w:t>
      </w:r>
      <w:r>
        <w:rPr>
          <w:lang w:val="en-GB" w:eastAsia="en-GB" w:bidi="en-GB"/>
          <w:w w:val="100"/>
          <w:spacing w:val="0"/>
          <w:color w:val="000000"/>
          <w:position w:val="0"/>
        </w:rPr>
        <w:t xml:space="preserve"> 5 (1981), 135-145. </w:t>
      </w:r>
      <w:r>
        <w:rPr>
          <w:lang w:val="el-GR" w:eastAsia="el-GR" w:bidi="el-GR"/>
          <w:w w:val="100"/>
          <w:spacing w:val="0"/>
          <w:color w:val="000000"/>
          <w:position w:val="0"/>
        </w:rPr>
        <w:t xml:space="preserve">Πά τό γραφέα του Θεοφάνη Έλεαβοϋλκο, ό όποιος έμόνασε τόσο κατά τά πρώτα δσο καί κατά τά τελευταία έ'τη της μοναστικής του ζωής στη μονή Ίβήρων, βλ. Στ. Κουτίβας, </w:t>
      </w:r>
      <w:r>
        <w:rPr>
          <w:rStyle w:val="CharStyle5"/>
          <w:lang w:val="el-GR" w:eastAsia="el-GR" w:bidi="el-GR"/>
        </w:rPr>
        <w:t>Οι Νοταράόες,</w:t>
      </w:r>
      <w:r>
        <w:rPr>
          <w:lang w:val="el-GR" w:eastAsia="el-GR" w:bidi="el-GR"/>
          <w:w w:val="100"/>
          <w:spacing w:val="0"/>
          <w:color w:val="000000"/>
          <w:position w:val="0"/>
        </w:rPr>
        <w:t xml:space="preserve"> Αθήναι 1968,80-81. Ε. </w:t>
      </w:r>
      <w:r>
        <w:rPr>
          <w:lang w:val="en-GB" w:eastAsia="en-GB" w:bidi="en-GB"/>
          <w:w w:val="100"/>
          <w:spacing w:val="0"/>
          <w:color w:val="000000"/>
          <w:position w:val="0"/>
        </w:rPr>
        <w:t xml:space="preserve">Kermelis, </w:t>
      </w:r>
      <w:r>
        <w:rPr>
          <w:rStyle w:val="CharStyle5"/>
        </w:rPr>
        <w:t>Thiophanis Eleavoulcos, professeur et pridicateur grec (XVIe s.). Sa persannalite et son oeuvre littiraire,</w:t>
      </w:r>
      <w:r>
        <w:rPr>
          <w:lang w:val="en-GB" w:eastAsia="en-GB" w:bidi="en-GB"/>
          <w:w w:val="100"/>
          <w:spacing w:val="0"/>
          <w:color w:val="000000"/>
          <w:position w:val="0"/>
        </w:rPr>
        <w:t xml:space="preserve"> Strasbourg 1980 </w:t>
      </w:r>
      <w:r>
        <w:rPr>
          <w:lang w:val="el-GR" w:eastAsia="el-GR" w:bidi="el-GR"/>
          <w:w w:val="100"/>
          <w:spacing w:val="0"/>
          <w:color w:val="000000"/>
          <w:position w:val="0"/>
        </w:rPr>
        <w:t xml:space="preserve">(δακτυλ. διατριβή, δπου όμως δέν γίνεται μνεία τοϋ “Ωκεανού”). Βασιλική Μπόμπου-Σταμάτη, ’Ανέκδοτα κείμενα Θεο- φάνους Έλεαβούλκου καίΈρμοδώρου Λήσταρχου, στό: Τ. Α. Γριτσόπουλος - Δ. Α. Βαγιακάκος - Κ.Λ. Κοτσόίνης (έκδ,), </w:t>
      </w:r>
      <w:r>
        <w:rPr>
          <w:rStyle w:val="CharStyle5"/>
          <w:lang w:val="el-GR" w:eastAsia="el-GR" w:bidi="el-GR"/>
        </w:rPr>
        <w:t>Πρακτικά Β'Διεθνούς Συνεδρίαν Πελοποννησιακών Σπονδών,</w:t>
      </w:r>
      <w:r>
        <w:rPr>
          <w:lang w:val="el-GR" w:eastAsia="el-GR" w:bidi="el-GR"/>
          <w:w w:val="100"/>
          <w:spacing w:val="0"/>
          <w:color w:val="000000"/>
          <w:position w:val="0"/>
        </w:rPr>
        <w:t xml:space="preserve"> Γ, Αθήνα 1981-1982, 27-28. Κρ. Χρυσοχοΐδης, Παραδόσεις καί πραγματικότητες στό Άγιον ’Όρος στά τέλη τοϋ ΙΕ' καί στις αρχές τοϋ 1ΣΓ αιώνα, στό: </w:t>
      </w:r>
      <w:r>
        <w:rPr>
          <w:rStyle w:val="CharStyle5"/>
          <w:lang w:val="el-GR" w:eastAsia="el-GR" w:bidi="el-GR"/>
        </w:rPr>
        <w:t>Ό Άθως ατούς 14ο·16ο αιώνες</w:t>
      </w:r>
      <w:r>
        <w:rPr>
          <w:lang w:val="el-GR" w:eastAsia="el-GR" w:bidi="el-GR"/>
          <w:w w:val="100"/>
          <w:spacing w:val="0"/>
          <w:color w:val="000000"/>
          <w:position w:val="0"/>
        </w:rPr>
        <w:t xml:space="preserve"> [Αθωνικά Σύμμεικτα 4], ’Αθήνα 1997,</w:t>
      </w:r>
      <w:r>
        <w:rPr>
          <w:lang w:val="en-GB" w:eastAsia="en-GB" w:bidi="en-GB"/>
          <w:w w:val="100"/>
          <w:spacing w:val="0"/>
          <w:color w:val="000000"/>
          <w:position w:val="0"/>
        </w:rPr>
        <w:t>108</w:t>
      </w:r>
      <w:r>
        <w:rPr>
          <w:lang w:val="el-GR" w:eastAsia="el-GR" w:bidi="el-GR"/>
          <w:w w:val="100"/>
          <w:spacing w:val="0"/>
          <w:color w:val="000000"/>
          <w:position w:val="0"/>
        </w:rPr>
      </w:r>
      <w:r>
        <w:rPr>
          <w:lang w:val="en-GB" w:eastAsia="en-GB" w:bidi="en-GB"/>
          <w:w w:val="100"/>
          <w:spacing w:val="0"/>
          <w:color w:val="000000"/>
          <w:position w:val="0"/>
        </w:rPr>
        <w:t>109,</w:t>
      </w:r>
      <w:r>
        <w:rPr>
          <w:lang w:val="el-GR" w:eastAsia="el-GR" w:bidi="el-GR"/>
          <w:w w:val="100"/>
          <w:spacing w:val="0"/>
          <w:color w:val="000000"/>
          <w:position w:val="0"/>
        </w:rPr>
        <w:t xml:space="preserve"> σημ. 39.</w:t>
      </w:r>
    </w:p>
  </w:footnote>
  <w:footnote w:id="9">
    <w:p>
      <w:pPr>
        <w:pStyle w:val="Style6"/>
        <w:tabs>
          <w:tab w:leader="none" w:pos="857" w:val="left"/>
        </w:tabs>
        <w:widowControl w:val="0"/>
        <w:keepNext w:val="0"/>
        <w:keepLines w:val="0"/>
        <w:shd w:val="clear" w:color="auto" w:fill="auto"/>
        <w:bidi w:val="0"/>
        <w:spacing w:before="0" w:after="0" w:line="298" w:lineRule="exact"/>
        <w:ind w:left="180" w:right="0" w:firstLine="480"/>
      </w:pPr>
      <w:r>
        <w:rPr>
          <w:rStyle w:val="CharStyle8"/>
          <w:i w:val="0"/>
          <w:iCs w:val="0"/>
        </w:rPr>
        <w:footnoteRef/>
      </w:r>
      <w:r>
        <w:rPr>
          <w:rStyle w:val="CharStyle8"/>
          <w:i w:val="0"/>
          <w:iCs w:val="0"/>
        </w:rPr>
        <w:tab/>
        <w:t xml:space="preserve">Βλ. Σπ. Λάμπρος, </w:t>
      </w:r>
      <w:r>
        <w:rPr>
          <w:lang w:val="el-GR" w:eastAsia="el-GR" w:bidi="el-GR"/>
          <w:w w:val="100"/>
          <w:spacing w:val="0"/>
          <w:color w:val="000000"/>
          <w:position w:val="0"/>
        </w:rPr>
        <w:t xml:space="preserve">Κατάλογος τών έν ταϊς Βιβλιοθήκαις τοϋ Άγιον ΛΟρους ελληνικών κωδίκων, </w:t>
      </w:r>
      <w:r>
        <w:rPr>
          <w:rStyle w:val="CharStyle8"/>
          <w:i w:val="0"/>
          <w:iCs w:val="0"/>
        </w:rPr>
        <w:t xml:space="preserve">II, </w:t>
      </w:r>
      <w:r>
        <w:rPr>
          <w:rStyle w:val="CharStyle8"/>
          <w:lang w:val="en-GB" w:eastAsia="en-GB" w:bidi="en-GB"/>
          <w:i w:val="0"/>
          <w:iCs w:val="0"/>
        </w:rPr>
        <w:t xml:space="preserve">Cambridge </w:t>
      </w:r>
      <w:r>
        <w:rPr>
          <w:rStyle w:val="CharStyle8"/>
          <w:i w:val="0"/>
          <w:iCs w:val="0"/>
        </w:rPr>
        <w:t xml:space="preserve">1900, φωτ. άνατ. </w:t>
      </w:r>
      <w:r>
        <w:rPr>
          <w:rStyle w:val="CharStyle8"/>
          <w:lang w:val="en-GB" w:eastAsia="en-GB" w:bidi="en-GB"/>
          <w:i w:val="0"/>
          <w:iCs w:val="0"/>
        </w:rPr>
        <w:t xml:space="preserve">Amsterdam </w:t>
      </w:r>
      <w:r>
        <w:rPr>
          <w:rStyle w:val="CharStyle8"/>
          <w:i w:val="0"/>
          <w:iCs w:val="0"/>
        </w:rPr>
        <w:t xml:space="preserve">1966,138: Ό </w:t>
      </w:r>
      <w:r>
        <w:rPr>
          <w:lang w:val="el-GR" w:eastAsia="el-GR" w:bidi="el-GR"/>
          <w:w w:val="100"/>
          <w:spacing w:val="0"/>
          <w:color w:val="000000"/>
          <w:position w:val="0"/>
        </w:rPr>
        <w:t>κώόίξ έατι καί ύπό παλαιογραφικήν έποψιν άξιος ιδίας μελέτης</w:t>
      </w:r>
      <w:r>
        <w:rPr>
          <w:rStyle w:val="CharStyle8"/>
          <w:i w:val="0"/>
          <w:iCs w:val="0"/>
        </w:rPr>
        <w:t xml:space="preserve"> όιά τάς </w:t>
      </w:r>
      <w:r>
        <w:rPr>
          <w:lang w:val="el-GR" w:eastAsia="el-GR" w:bidi="el-GR"/>
          <w:w w:val="100"/>
          <w:spacing w:val="0"/>
          <w:color w:val="000000"/>
          <w:position w:val="0"/>
        </w:rPr>
        <w:t>ιδιορρύθμους έπιτμήσεις λέξεων.</w:t>
      </w:r>
    </w:p>
  </w:footnote>
  <w:footnote w:id="10">
    <w:p>
      <w:pPr>
        <w:pStyle w:val="Style6"/>
        <w:tabs>
          <w:tab w:leader="none" w:pos="912" w:val="left"/>
        </w:tabs>
        <w:widowControl w:val="0"/>
        <w:keepNext w:val="0"/>
        <w:keepLines w:val="0"/>
        <w:shd w:val="clear" w:color="auto" w:fill="auto"/>
        <w:bidi w:val="0"/>
        <w:spacing w:before="0" w:after="0" w:line="288" w:lineRule="exact"/>
        <w:ind w:left="720" w:right="0" w:firstLine="0"/>
      </w:pPr>
      <w:r>
        <w:rPr>
          <w:rStyle w:val="CharStyle8"/>
          <w:i w:val="0"/>
          <w:iCs w:val="0"/>
        </w:rPr>
        <w:footnoteRef/>
      </w:r>
      <w:r>
        <w:rPr>
          <w:rStyle w:val="CharStyle8"/>
          <w:i w:val="0"/>
          <w:iCs w:val="0"/>
        </w:rPr>
        <w:tab/>
      </w:r>
      <w:r>
        <w:rPr>
          <w:lang w:val="el-GR" w:eastAsia="el-GR" w:bidi="el-GR"/>
          <w:w w:val="100"/>
          <w:spacing w:val="0"/>
          <w:color w:val="000000"/>
          <w:position w:val="0"/>
        </w:rPr>
        <w:t>Λόγος κατά Ιουδαίων</w:t>
      </w:r>
      <w:r>
        <w:rPr>
          <w:rStyle w:val="CharStyle8"/>
          <w:i w:val="0"/>
          <w:iCs w:val="0"/>
        </w:rPr>
        <w:t xml:space="preserve"> (έκδ. </w:t>
      </w:r>
      <w:r>
        <w:rPr>
          <w:rStyle w:val="CharStyle8"/>
          <w:lang w:val="en-GB" w:eastAsia="en-GB" w:bidi="en-GB"/>
          <w:i w:val="0"/>
          <w:iCs w:val="0"/>
        </w:rPr>
        <w:t xml:space="preserve">Darrouzfcs, </w:t>
      </w:r>
      <w:r>
        <w:rPr>
          <w:lang w:val="en-GB" w:eastAsia="en-GB" w:bidi="en-GB"/>
          <w:w w:val="100"/>
          <w:spacing w:val="0"/>
          <w:color w:val="000000"/>
          <w:position w:val="0"/>
        </w:rPr>
        <w:t>Nicitas Stethatos),</w:t>
      </w:r>
      <w:r>
        <w:rPr>
          <w:rStyle w:val="CharStyle8"/>
          <w:lang w:val="en-GB" w:eastAsia="en-GB" w:bidi="en-GB"/>
          <w:i w:val="0"/>
          <w:iCs w:val="0"/>
        </w:rPr>
        <w:t xml:space="preserve"> </w:t>
      </w:r>
      <w:r>
        <w:rPr>
          <w:rStyle w:val="CharStyle8"/>
          <w:i w:val="0"/>
          <w:iCs w:val="0"/>
        </w:rPr>
        <w:t>§1,412.1-5.</w:t>
      </w:r>
    </w:p>
  </w:footnote>
  <w:footnote w:id="11">
    <w:p>
      <w:pPr>
        <w:pStyle w:val="Style3"/>
        <w:tabs>
          <w:tab w:leader="none" w:pos="1023" w:val="left"/>
        </w:tabs>
        <w:widowControl w:val="0"/>
        <w:keepNext w:val="0"/>
        <w:keepLines w:val="0"/>
        <w:shd w:val="clear" w:color="auto" w:fill="auto"/>
        <w:bidi w:val="0"/>
        <w:spacing w:before="0" w:after="0"/>
        <w:ind w:left="740" w:right="0" w:firstLine="0"/>
      </w:pPr>
      <w:r>
        <w:rPr>
          <w:lang w:val="el-GR" w:eastAsia="el-GR" w:bidi="el-GR"/>
          <w:w w:val="100"/>
          <w:spacing w:val="0"/>
          <w:color w:val="000000"/>
          <w:position w:val="0"/>
        </w:rPr>
        <w:footnoteRef/>
      </w:r>
      <w:r>
        <w:rPr>
          <w:lang w:val="el-GR" w:eastAsia="el-GR" w:bidi="el-GR"/>
          <w:w w:val="100"/>
          <w:spacing w:val="0"/>
          <w:color w:val="000000"/>
          <w:position w:val="0"/>
        </w:rPr>
        <w:tab/>
      </w:r>
      <w:r>
        <w:rPr>
          <w:rStyle w:val="CharStyle5"/>
          <w:lang w:val="el-GR" w:eastAsia="el-GR" w:bidi="el-GR"/>
        </w:rPr>
        <w:t>Λόγος,</w:t>
      </w:r>
      <w:r>
        <w:rPr>
          <w:lang w:val="el-GR" w:eastAsia="el-GR" w:bidi="el-GR"/>
          <w:w w:val="100"/>
          <w:spacing w:val="0"/>
          <w:color w:val="000000"/>
          <w:position w:val="0"/>
        </w:rPr>
        <w:t xml:space="preserve"> στ. 28-32.</w:t>
      </w:r>
    </w:p>
  </w:footnote>
  <w:footnote w:id="12">
    <w:p>
      <w:pPr>
        <w:pStyle w:val="Style3"/>
        <w:tabs>
          <w:tab w:leader="none" w:pos="1042" w:val="left"/>
        </w:tabs>
        <w:widowControl w:val="0"/>
        <w:keepNext w:val="0"/>
        <w:keepLines w:val="0"/>
        <w:shd w:val="clear" w:color="auto" w:fill="auto"/>
        <w:bidi w:val="0"/>
        <w:spacing w:before="0" w:after="0"/>
        <w:ind w:left="240" w:right="420" w:firstLine="500"/>
      </w:pPr>
      <w:r>
        <w:rPr>
          <w:lang w:val="el-GR" w:eastAsia="el-GR" w:bidi="el-GR"/>
          <w:w w:val="100"/>
          <w:spacing w:val="0"/>
          <w:color w:val="000000"/>
          <w:position w:val="0"/>
        </w:rPr>
        <w:footnoteRef/>
      </w:r>
      <w:r>
        <w:rPr>
          <w:lang w:val="el-GR" w:eastAsia="el-GR" w:bidi="el-GR"/>
          <w:w w:val="100"/>
          <w:spacing w:val="0"/>
          <w:color w:val="000000"/>
          <w:position w:val="0"/>
        </w:rPr>
        <w:tab/>
      </w:r>
      <w:r>
        <w:rPr>
          <w:rStyle w:val="CharStyle5"/>
          <w:lang w:val="el-GR" w:eastAsia="el-GR" w:bidi="el-GR"/>
        </w:rPr>
        <w:t>Λόγος,</w:t>
      </w:r>
      <w:r>
        <w:rPr>
          <w:lang w:val="el-GR" w:eastAsia="el-GR" w:bidi="el-GR"/>
          <w:w w:val="100"/>
          <w:spacing w:val="0"/>
          <w:color w:val="000000"/>
          <w:position w:val="0"/>
        </w:rPr>
        <w:t xml:space="preserve"> στ. 36-39. Μία παρεμφερής διατύπωση απαντάται ατό προοίμιο τού Νικήτα Δαυίδ Παφλαγόνος, στον </w:t>
      </w:r>
      <w:r>
        <w:rPr>
          <w:rStyle w:val="CharStyle5"/>
          <w:lang w:val="el-GR" w:eastAsia="el-GR" w:bidi="el-GR"/>
        </w:rPr>
        <w:t>Βίο</w:t>
      </w:r>
      <w:r>
        <w:rPr>
          <w:lang w:val="el-GR" w:eastAsia="el-GR" w:bidi="el-GR"/>
          <w:w w:val="100"/>
          <w:spacing w:val="0"/>
          <w:color w:val="000000"/>
          <w:position w:val="0"/>
        </w:rPr>
        <w:t xml:space="preserve"> Ιγνατίου άρχιεπισκόπου Κωνσταντινουπόλεως </w:t>
      </w:r>
      <w:r>
        <w:rPr>
          <w:lang w:val="en-GB" w:eastAsia="en-GB" w:bidi="en-GB"/>
          <w:w w:val="100"/>
          <w:spacing w:val="0"/>
          <w:color w:val="000000"/>
          <w:position w:val="0"/>
        </w:rPr>
        <w:t xml:space="preserve">(BHG </w:t>
      </w:r>
      <w:r>
        <w:rPr>
          <w:lang w:val="el-GR" w:eastAsia="el-GR" w:bidi="el-GR"/>
          <w:w w:val="100"/>
          <w:spacing w:val="0"/>
          <w:color w:val="000000"/>
          <w:position w:val="0"/>
        </w:rPr>
        <w:t xml:space="preserve">817): </w:t>
      </w:r>
      <w:r>
        <w:rPr>
          <w:lang w:val="en-GB" w:eastAsia="en-GB" w:bidi="en-GB"/>
          <w:w w:val="100"/>
          <w:spacing w:val="0"/>
          <w:color w:val="000000"/>
          <w:position w:val="0"/>
        </w:rPr>
        <w:t xml:space="preserve">PG </w:t>
      </w:r>
      <w:r>
        <w:rPr>
          <w:lang w:val="el-GR" w:eastAsia="el-GR" w:bidi="el-GR"/>
          <w:w w:val="100"/>
          <w:spacing w:val="0"/>
          <w:color w:val="000000"/>
          <w:position w:val="0"/>
        </w:rPr>
        <w:t xml:space="preserve">105, 488Β- 489Α, ό όποιος υπογραμμίζει τή σημασία τών </w:t>
      </w:r>
      <w:r>
        <w:rPr>
          <w:rStyle w:val="CharStyle5"/>
          <w:lang w:val="el-GR" w:eastAsia="el-GR" w:bidi="el-GR"/>
        </w:rPr>
        <w:t>Βίων</w:t>
      </w:r>
      <w:r>
        <w:rPr>
          <w:lang w:val="el-GR" w:eastAsia="el-GR" w:bidi="el-GR"/>
          <w:w w:val="100"/>
          <w:spacing w:val="0"/>
          <w:color w:val="000000"/>
          <w:position w:val="0"/>
        </w:rPr>
        <w:t xml:space="preserve"> των άγίων των εσχάτων </w:t>
      </w:r>
      <w:r>
        <w:rPr>
          <w:rStyle w:val="CharStyle5"/>
          <w:lang w:val="el-GR" w:eastAsia="el-GR" w:bidi="el-GR"/>
        </w:rPr>
        <w:t>καψών,</w:t>
      </w:r>
      <w:r>
        <w:rPr>
          <w:lang w:val="el-GR" w:eastAsia="el-GR" w:bidi="el-GR"/>
          <w:w w:val="100"/>
          <w:spacing w:val="0"/>
          <w:color w:val="000000"/>
          <w:position w:val="0"/>
        </w:rPr>
        <w:t xml:space="preserve"> διότι οί παλαβό</w:t>
        <w:t xml:space="preserve">τεροι </w:t>
      </w:r>
      <w:r>
        <w:rPr>
          <w:rStyle w:val="CharStyle5"/>
          <w:lang w:val="el-GR" w:eastAsia="el-GR" w:bidi="el-GR"/>
        </w:rPr>
        <w:t>Βίοι,</w:t>
      </w:r>
      <w:r>
        <w:rPr>
          <w:lang w:val="el-GR" w:eastAsia="el-GR" w:bidi="el-GR"/>
          <w:w w:val="100"/>
          <w:spacing w:val="0"/>
          <w:color w:val="000000"/>
          <w:position w:val="0"/>
        </w:rPr>
        <w:t xml:space="preserve"> άν καί θεωρούνται άπό τούς πιστούς άξιόπιστοι, ώστόσο τούς αποθαρρύνουν στή μίμηση τών άγίων, </w:t>
      </w:r>
      <w:r>
        <w:rPr>
          <w:rStyle w:val="CharStyle5"/>
          <w:lang w:val="el-GR" w:eastAsia="el-GR" w:bidi="el-GR"/>
        </w:rPr>
        <w:t>λογιζομένοις ώς κρεϊττον ή κατά τήν παρούσαν τών πρεσβυτέρων έκείνων δνναμένων κατορθοϋν γενεάν.</w:t>
      </w:r>
    </w:p>
  </w:footnote>
  <w:footnote w:id="13">
    <w:p>
      <w:pPr>
        <w:pStyle w:val="Style3"/>
        <w:tabs>
          <w:tab w:leader="none" w:pos="1018" w:val="left"/>
        </w:tabs>
        <w:widowControl w:val="0"/>
        <w:keepNext w:val="0"/>
        <w:keepLines w:val="0"/>
        <w:shd w:val="clear" w:color="auto" w:fill="auto"/>
        <w:bidi w:val="0"/>
        <w:spacing w:before="0" w:after="0"/>
        <w:ind w:left="240" w:right="440" w:firstLine="500"/>
      </w:pPr>
      <w:r>
        <w:rPr>
          <w:lang w:val="el-GR" w:eastAsia="el-GR" w:bidi="el-GR"/>
          <w:w w:val="100"/>
          <w:spacing w:val="0"/>
          <w:color w:val="000000"/>
          <w:position w:val="0"/>
        </w:rPr>
        <w:footnoteRef/>
      </w:r>
      <w:r>
        <w:rPr>
          <w:lang w:val="el-GR" w:eastAsia="el-GR" w:bidi="el-GR"/>
          <w:w w:val="100"/>
          <w:spacing w:val="0"/>
          <w:color w:val="000000"/>
          <w:position w:val="0"/>
        </w:rPr>
        <w:tab/>
        <w:t xml:space="preserve">Γιά τή διδασκαλία τού Νικήτα Στηθάτου σχετικά μέ τή θέωση, ή όποια συνιστδ τό τελευταίο στάδιο τής πνευματικής τελειώσεως τού ανθρώπου, βλ. Δ. Τσάμης, </w:t>
      </w:r>
      <w:r>
        <w:rPr>
          <w:rStyle w:val="CharStyle5"/>
          <w:lang w:val="el-GR" w:eastAsia="el-GR" w:bidi="el-GR"/>
        </w:rPr>
        <w:t>Ή χελείωυις τού άνθρωπον κατά Νικήταν τόν Στηθάτον</w:t>
      </w:r>
      <w:r>
        <w:rPr>
          <w:lang w:val="el-GR" w:eastAsia="el-GR" w:bidi="el-GR"/>
          <w:w w:val="100"/>
          <w:spacing w:val="0"/>
          <w:color w:val="000000"/>
          <w:position w:val="0"/>
        </w:rPr>
        <w:t xml:space="preserve"> [Άνάλεκτα Βλατάδων 11], Θεσσαλονίκη 1971,109-137.</w:t>
      </w:r>
    </w:p>
  </w:footnote>
  <w:footnote w:id="14">
    <w:p>
      <w:pPr>
        <w:pStyle w:val="Style3"/>
        <w:tabs>
          <w:tab w:leader="none" w:pos="944" w:val="left"/>
        </w:tabs>
        <w:widowControl w:val="0"/>
        <w:keepNext w:val="0"/>
        <w:keepLines w:val="0"/>
        <w:shd w:val="clear" w:color="auto" w:fill="auto"/>
        <w:bidi w:val="0"/>
        <w:spacing w:before="0" w:after="0" w:line="298" w:lineRule="exact"/>
        <w:ind w:left="200" w:right="0" w:firstLine="480"/>
      </w:pPr>
      <w:r>
        <w:rPr>
          <w:lang w:val="el-GR" w:eastAsia="el-GR" w:bidi="el-GR"/>
          <w:w w:val="100"/>
          <w:spacing w:val="0"/>
          <w:color w:val="000000"/>
          <w:position w:val="0"/>
        </w:rPr>
        <w:footnoteRef/>
      </w:r>
      <w:r>
        <w:rPr>
          <w:lang w:val="el-GR" w:eastAsia="el-GR" w:bidi="el-GR"/>
          <w:w w:val="100"/>
          <w:spacing w:val="0"/>
          <w:color w:val="000000"/>
          <w:position w:val="0"/>
        </w:rPr>
        <w:tab/>
        <w:t xml:space="preserve">Όσιου Θεοδώρου τοϋ Στουδίτου, </w:t>
      </w:r>
      <w:r>
        <w:rPr>
          <w:rStyle w:val="CharStyle5"/>
          <w:lang w:val="el-GR" w:eastAsia="el-GR" w:bidi="el-GR"/>
        </w:rPr>
        <w:t>Μικρά Κατήχησις,</w:t>
      </w:r>
      <w:r>
        <w:rPr>
          <w:lang w:val="el-GR" w:eastAsia="el-GR" w:bidi="el-GR"/>
          <w:w w:val="100"/>
          <w:spacing w:val="0"/>
          <w:color w:val="000000"/>
          <w:position w:val="0"/>
        </w:rPr>
        <w:t xml:space="preserve"> έπιμ. αρχιμ. Νικοδ. Σκρέττα (βάσει τής έκδ. Ε. </w:t>
      </w:r>
      <w:r>
        <w:rPr>
          <w:lang w:val="en-GB" w:eastAsia="en-GB" w:bidi="en-GB"/>
          <w:w w:val="100"/>
          <w:spacing w:val="0"/>
          <w:color w:val="000000"/>
          <w:position w:val="0"/>
        </w:rPr>
        <w:t xml:space="preserve">Auvray), </w:t>
      </w:r>
      <w:r>
        <w:rPr>
          <w:lang w:val="el-GR" w:eastAsia="el-GR" w:bidi="el-GR"/>
          <w:w w:val="100"/>
          <w:spacing w:val="0"/>
          <w:color w:val="000000"/>
          <w:position w:val="0"/>
        </w:rPr>
        <w:t xml:space="preserve">Θεσσαλονίκη 1984, </w:t>
      </w:r>
      <w:r>
        <w:rPr>
          <w:rStyle w:val="CharStyle5"/>
          <w:lang w:val="el-GR" w:eastAsia="el-GR" w:bidi="el-GR"/>
        </w:rPr>
        <w:t>Κατήχησις</w:t>
      </w:r>
      <w:r>
        <w:rPr>
          <w:lang w:val="el-GR" w:eastAsia="el-GR" w:bidi="el-GR"/>
          <w:w w:val="100"/>
          <w:spacing w:val="0"/>
          <w:color w:val="000000"/>
          <w:position w:val="0"/>
        </w:rPr>
        <w:t xml:space="preserve"> άρ. 38.109. Πρβλ. </w:t>
      </w:r>
      <w:r>
        <w:rPr>
          <w:lang w:val="en-GB" w:eastAsia="en-GB" w:bidi="en-GB"/>
          <w:w w:val="100"/>
          <w:spacing w:val="0"/>
          <w:color w:val="000000"/>
          <w:position w:val="0"/>
        </w:rPr>
        <w:t xml:space="preserve">Alfeyev, </w:t>
      </w:r>
      <w:r>
        <w:rPr>
          <w:rStyle w:val="CharStyle5"/>
        </w:rPr>
        <w:t>St. Symeon,</w:t>
      </w:r>
      <w:r>
        <w:rPr>
          <w:lang w:val="en-GB" w:eastAsia="en-GB" w:bidi="en-GB"/>
          <w:w w:val="100"/>
          <w:spacing w:val="0"/>
          <w:color w:val="000000"/>
          <w:position w:val="0"/>
        </w:rPr>
        <w:t xml:space="preserve"> </w:t>
      </w:r>
      <w:r>
        <w:rPr>
          <w:lang w:val="el-GR" w:eastAsia="el-GR" w:bidi="el-GR"/>
          <w:w w:val="100"/>
          <w:spacing w:val="0"/>
          <w:color w:val="000000"/>
          <w:position w:val="0"/>
        </w:rPr>
        <w:t xml:space="preserve">136, ό οποίος επικαλείται καί τό γεγονός οτι ό Συμεών αφιερώνει την </w:t>
      </w:r>
      <w:r>
        <w:rPr>
          <w:rStyle w:val="CharStyle5"/>
          <w:lang w:val="el-GR" w:eastAsia="el-GR" w:bidi="el-GR"/>
        </w:rPr>
        <w:t>Κατήχηση</w:t>
      </w:r>
      <w:r>
        <w:rPr>
          <w:lang w:val="el-GR" w:eastAsia="el-GR" w:bidi="el-GR"/>
          <w:w w:val="100"/>
          <w:spacing w:val="0"/>
          <w:color w:val="000000"/>
          <w:position w:val="0"/>
        </w:rPr>
        <w:t xml:space="preserve"> άρ. 21 στην περίπτωση ενός νέου στην ηλικία στουδίτη μονάχου, τοϋ Αντωνίου, τό θάνατο τοΰ οποίου παρουσιάζει μέσα σ’ ένα έμφανώς άγιολογικό μοτίβο.</w:t>
      </w:r>
    </w:p>
  </w:footnote>
  <w:footnote w:id="15">
    <w:p>
      <w:pPr>
        <w:pStyle w:val="Style3"/>
        <w:tabs>
          <w:tab w:leader="none" w:pos="967" w:val="left"/>
        </w:tabs>
        <w:widowControl w:val="0"/>
        <w:keepNext w:val="0"/>
        <w:keepLines w:val="0"/>
        <w:shd w:val="clear" w:color="auto" w:fill="auto"/>
        <w:bidi w:val="0"/>
        <w:jc w:val="left"/>
        <w:spacing w:before="0" w:after="0" w:line="298" w:lineRule="exact"/>
        <w:ind w:left="180" w:right="0" w:firstLine="520"/>
      </w:pPr>
      <w:r>
        <w:rPr>
          <w:lang w:val="el-GR" w:eastAsia="el-GR" w:bidi="el-GR"/>
          <w:w w:val="100"/>
          <w:spacing w:val="0"/>
          <w:color w:val="000000"/>
          <w:position w:val="0"/>
        </w:rPr>
        <w:footnoteRef/>
      </w:r>
      <w:r>
        <w:rPr>
          <w:lang w:val="el-GR" w:eastAsia="el-GR" w:bidi="el-GR"/>
          <w:w w:val="100"/>
          <w:spacing w:val="0"/>
          <w:color w:val="000000"/>
          <w:position w:val="0"/>
        </w:rPr>
        <w:tab/>
      </w:r>
      <w:r>
        <w:rPr>
          <w:rStyle w:val="CharStyle5"/>
          <w:lang w:val="el-GR" w:eastAsia="el-GR" w:bidi="el-GR"/>
        </w:rPr>
        <w:t>Κατήχησις</w:t>
      </w:r>
      <w:r>
        <w:rPr>
          <w:lang w:val="el-GR" w:eastAsia="el-GR" w:bidi="el-GR"/>
          <w:w w:val="100"/>
          <w:spacing w:val="0"/>
          <w:color w:val="000000"/>
          <w:position w:val="0"/>
        </w:rPr>
        <w:t xml:space="preserve"> (εκδ. Β. </w:t>
      </w:r>
      <w:r>
        <w:rPr>
          <w:lang w:val="en-GB" w:eastAsia="en-GB" w:bidi="en-GB"/>
          <w:w w:val="100"/>
          <w:spacing w:val="0"/>
          <w:color w:val="000000"/>
          <w:position w:val="0"/>
        </w:rPr>
        <w:t xml:space="preserve">Krivoch6ine </w:t>
      </w:r>
      <w:r>
        <w:rPr>
          <w:lang w:val="el-GR" w:eastAsia="el-GR" w:bidi="el-GR"/>
          <w:w w:val="100"/>
          <w:spacing w:val="0"/>
          <w:color w:val="000000"/>
          <w:position w:val="0"/>
        </w:rPr>
        <w:t xml:space="preserve">- </w:t>
      </w:r>
      <w:r>
        <w:rPr>
          <w:lang w:val="en-GB" w:eastAsia="en-GB" w:bidi="en-GB"/>
          <w:w w:val="100"/>
          <w:spacing w:val="0"/>
          <w:color w:val="000000"/>
          <w:position w:val="0"/>
        </w:rPr>
        <w:t xml:space="preserve">J. Paramelle, </w:t>
      </w:r>
      <w:r>
        <w:rPr>
          <w:rStyle w:val="CharStyle5"/>
        </w:rPr>
        <w:t xml:space="preserve">Symeon le Nouveau Theologien, Calecheses, </w:t>
      </w:r>
      <w:r>
        <w:rPr>
          <w:lang w:val="en-GB" w:eastAsia="en-GB" w:bidi="en-GB"/>
          <w:w w:val="100"/>
          <w:spacing w:val="0"/>
          <w:color w:val="000000"/>
          <w:position w:val="0"/>
        </w:rPr>
        <w:t xml:space="preserve">Mil [SC 96,104,113], Paris 1963-1965), </w:t>
      </w:r>
      <w:r>
        <w:rPr>
          <w:lang w:val="el-GR" w:eastAsia="el-GR" w:bidi="el-GR"/>
          <w:w w:val="100"/>
          <w:spacing w:val="0"/>
          <w:color w:val="000000"/>
          <w:position w:val="0"/>
        </w:rPr>
        <w:t xml:space="preserve">άρ. </w:t>
      </w:r>
      <w:r>
        <w:rPr>
          <w:lang w:val="en-GB" w:eastAsia="en-GB" w:bidi="en-GB"/>
          <w:w w:val="100"/>
          <w:spacing w:val="0"/>
          <w:color w:val="000000"/>
          <w:position w:val="0"/>
        </w:rPr>
        <w:t xml:space="preserve">6, </w:t>
      </w:r>
      <w:r>
        <w:rPr>
          <w:lang w:val="el-GR" w:eastAsia="el-GR" w:bidi="el-GR"/>
          <w:w w:val="100"/>
          <w:spacing w:val="0"/>
          <w:color w:val="000000"/>
          <w:position w:val="0"/>
        </w:rPr>
        <w:t xml:space="preserve">στ. </w:t>
      </w:r>
      <w:r>
        <w:rPr>
          <w:lang w:val="en-GB" w:eastAsia="en-GB" w:bidi="en-GB"/>
          <w:w w:val="100"/>
          <w:spacing w:val="0"/>
          <w:color w:val="000000"/>
          <w:position w:val="0"/>
        </w:rPr>
        <w:t xml:space="preserve">163-166 (II, </w:t>
      </w:r>
      <w:r>
        <w:rPr>
          <w:lang w:val="el-GR" w:eastAsia="el-GR" w:bidi="el-GR"/>
          <w:w w:val="100"/>
          <w:spacing w:val="0"/>
          <w:color w:val="000000"/>
          <w:position w:val="0"/>
        </w:rPr>
        <w:t xml:space="preserve">σ. </w:t>
      </w:r>
      <w:r>
        <w:rPr>
          <w:lang w:val="en-GB" w:eastAsia="en-GB" w:bidi="en-GB"/>
          <w:w w:val="100"/>
          <w:spacing w:val="0"/>
          <w:color w:val="000000"/>
          <w:position w:val="0"/>
        </w:rPr>
        <w:t>28).</w:t>
      </w:r>
    </w:p>
  </w:footnote>
  <w:footnote w:id="16">
    <w:p>
      <w:pPr>
        <w:pStyle w:val="Style3"/>
        <w:tabs>
          <w:tab w:leader="none" w:pos="1003" w:val="left"/>
        </w:tabs>
        <w:widowControl w:val="0"/>
        <w:keepNext w:val="0"/>
        <w:keepLines w:val="0"/>
        <w:shd w:val="clear" w:color="auto" w:fill="auto"/>
        <w:bidi w:val="0"/>
        <w:spacing w:before="0" w:after="0" w:line="298" w:lineRule="exact"/>
        <w:ind w:left="720" w:right="0" w:firstLine="0"/>
      </w:pPr>
      <w:r>
        <w:rPr>
          <w:lang w:val="en-GB" w:eastAsia="en-GB" w:bidi="en-GB"/>
          <w:w w:val="100"/>
          <w:spacing w:val="0"/>
          <w:color w:val="000000"/>
          <w:position w:val="0"/>
        </w:rPr>
        <w:footnoteRef/>
      </w:r>
      <w:r>
        <w:rPr>
          <w:lang w:val="en-GB" w:eastAsia="en-GB" w:bidi="en-GB"/>
          <w:w w:val="100"/>
          <w:spacing w:val="0"/>
          <w:color w:val="000000"/>
          <w:position w:val="0"/>
        </w:rPr>
        <w:tab/>
      </w:r>
      <w:r>
        <w:rPr>
          <w:rStyle w:val="CharStyle5"/>
          <w:lang w:val="el-GR" w:eastAsia="el-GR" w:bidi="el-GR"/>
        </w:rPr>
        <w:t>Κατήχησις</w:t>
      </w:r>
      <w:r>
        <w:rPr>
          <w:lang w:val="el-GR" w:eastAsia="el-GR" w:bidi="el-GR"/>
          <w:w w:val="100"/>
          <w:spacing w:val="0"/>
          <w:color w:val="000000"/>
          <w:position w:val="0"/>
        </w:rPr>
        <w:t>, άρ. 29, τίτλος, στ. 1-5 (III, σ. 164).</w:t>
      </w:r>
    </w:p>
  </w:footnote>
  <w:footnote w:id="17">
    <w:p>
      <w:pPr>
        <w:pStyle w:val="Style3"/>
        <w:tabs>
          <w:tab w:leader="none" w:pos="998" w:val="left"/>
        </w:tabs>
        <w:widowControl w:val="0"/>
        <w:keepNext w:val="0"/>
        <w:keepLines w:val="0"/>
        <w:shd w:val="clear" w:color="auto" w:fill="auto"/>
        <w:bidi w:val="0"/>
        <w:spacing w:before="0" w:after="0" w:line="298" w:lineRule="exact"/>
        <w:ind w:left="720" w:right="0" w:firstLine="0"/>
      </w:pPr>
      <w:r>
        <w:rPr>
          <w:lang w:val="el-GR" w:eastAsia="el-GR" w:bidi="el-GR"/>
          <w:w w:val="100"/>
          <w:spacing w:val="0"/>
          <w:color w:val="000000"/>
          <w:position w:val="0"/>
        </w:rPr>
        <w:footnoteRef/>
      </w:r>
      <w:r>
        <w:rPr>
          <w:lang w:val="el-GR" w:eastAsia="el-GR" w:bidi="el-GR"/>
          <w:w w:val="100"/>
          <w:spacing w:val="0"/>
          <w:color w:val="000000"/>
          <w:position w:val="0"/>
        </w:rPr>
        <w:tab/>
      </w:r>
      <w:r>
        <w:rPr>
          <w:rStyle w:val="CharStyle5"/>
          <w:lang w:val="el-GR" w:eastAsia="el-GR" w:bidi="el-GR"/>
        </w:rPr>
        <w:t>Κατήχησις,</w:t>
      </w:r>
      <w:r>
        <w:rPr>
          <w:lang w:val="el-GR" w:eastAsia="el-GR" w:bidi="el-GR"/>
          <w:w w:val="100"/>
          <w:spacing w:val="0"/>
          <w:color w:val="000000"/>
          <w:position w:val="0"/>
        </w:rPr>
        <w:t xml:space="preserve"> άρ. 29, στ. 137-140 </w:t>
      </w:r>
      <w:r>
        <w:rPr>
          <w:lang w:val="en-GB" w:eastAsia="en-GB" w:bidi="en-GB"/>
          <w:w w:val="100"/>
          <w:spacing w:val="0"/>
          <w:color w:val="000000"/>
          <w:position w:val="0"/>
        </w:rPr>
        <w:t xml:space="preserve">(III, </w:t>
      </w:r>
      <w:r>
        <w:rPr>
          <w:lang w:val="el-GR" w:eastAsia="el-GR" w:bidi="el-GR"/>
          <w:w w:val="100"/>
          <w:spacing w:val="0"/>
          <w:color w:val="000000"/>
          <w:position w:val="0"/>
        </w:rPr>
        <w:t xml:space="preserve">σ. 176). Πρβλ. </w:t>
      </w:r>
      <w:r>
        <w:rPr>
          <w:lang w:val="en-GB" w:eastAsia="en-GB" w:bidi="en-GB"/>
          <w:w w:val="100"/>
          <w:spacing w:val="0"/>
          <w:color w:val="000000"/>
          <w:position w:val="0"/>
        </w:rPr>
        <w:t xml:space="preserve">Alfeyev, </w:t>
      </w:r>
      <w:r>
        <w:rPr>
          <w:rStyle w:val="CharStyle5"/>
        </w:rPr>
        <w:t>St. Symeon,</w:t>
      </w:r>
      <w:r>
        <w:rPr>
          <w:lang w:val="en-GB" w:eastAsia="en-GB" w:bidi="en-GB"/>
          <w:w w:val="100"/>
          <w:spacing w:val="0"/>
          <w:color w:val="000000"/>
          <w:position w:val="0"/>
        </w:rPr>
        <w:t xml:space="preserve"> </w:t>
      </w:r>
      <w:r>
        <w:rPr>
          <w:lang w:val="el-GR" w:eastAsia="el-GR" w:bidi="el-GR"/>
          <w:w w:val="100"/>
          <w:spacing w:val="0"/>
          <w:color w:val="000000"/>
          <w:position w:val="0"/>
        </w:rPr>
        <w:t>138-142.</w:t>
      </w:r>
    </w:p>
  </w:footnote>
  <w:footnote w:id="18">
    <w:p>
      <w:pPr>
        <w:pStyle w:val="Style3"/>
        <w:tabs>
          <w:tab w:leader="none" w:pos="998" w:val="left"/>
        </w:tabs>
        <w:widowControl w:val="0"/>
        <w:keepNext w:val="0"/>
        <w:keepLines w:val="0"/>
        <w:shd w:val="clear" w:color="auto" w:fill="auto"/>
        <w:bidi w:val="0"/>
        <w:spacing w:before="0" w:after="0" w:line="298" w:lineRule="exact"/>
        <w:ind w:left="720" w:right="0" w:firstLine="0"/>
      </w:pPr>
      <w:r>
        <w:rPr>
          <w:lang w:val="el-GR" w:eastAsia="el-GR" w:bidi="el-GR"/>
          <w:w w:val="100"/>
          <w:spacing w:val="0"/>
          <w:color w:val="000000"/>
          <w:position w:val="0"/>
        </w:rPr>
        <w:footnoteRef/>
      </w:r>
      <w:r>
        <w:rPr>
          <w:lang w:val="el-GR" w:eastAsia="el-GR" w:bidi="el-GR"/>
          <w:w w:val="100"/>
          <w:spacing w:val="0"/>
          <w:color w:val="000000"/>
          <w:position w:val="0"/>
        </w:rPr>
        <w:tab/>
      </w:r>
      <w:r>
        <w:rPr>
          <w:lang w:val="en-GB" w:eastAsia="en-GB" w:bidi="en-GB"/>
          <w:w w:val="100"/>
          <w:spacing w:val="0"/>
          <w:color w:val="000000"/>
          <w:position w:val="0"/>
        </w:rPr>
        <w:t xml:space="preserve">Hausherr, </w:t>
      </w:r>
      <w:r>
        <w:rPr>
          <w:rStyle w:val="CharStyle5"/>
        </w:rPr>
        <w:t>Vie,</w:t>
      </w:r>
      <w:r>
        <w:rPr>
          <w:lang w:val="en-GB" w:eastAsia="en-GB" w:bidi="en-GB"/>
          <w:w w:val="100"/>
          <w:spacing w:val="0"/>
          <w:color w:val="000000"/>
          <w:position w:val="0"/>
        </w:rPr>
        <w:t xml:space="preserve"> 82.20-22· </w:t>
      </w:r>
      <w:r>
        <w:rPr>
          <w:lang w:val="el-GR" w:eastAsia="el-GR" w:bidi="el-GR"/>
          <w:w w:val="100"/>
          <w:spacing w:val="0"/>
          <w:color w:val="000000"/>
          <w:position w:val="0"/>
        </w:rPr>
        <w:t xml:space="preserve">Κούτσας, </w:t>
      </w:r>
      <w:r>
        <w:rPr>
          <w:rStyle w:val="CharStyle5"/>
          <w:lang w:val="el-GR" w:eastAsia="el-GR" w:bidi="el-GR"/>
        </w:rPr>
        <w:t>Βίος,</w:t>
      </w:r>
      <w:r>
        <w:rPr>
          <w:lang w:val="el-GR" w:eastAsia="el-GR" w:bidi="el-GR"/>
          <w:w w:val="100"/>
          <w:spacing w:val="0"/>
          <w:color w:val="000000"/>
          <w:position w:val="0"/>
        </w:rPr>
        <w:t xml:space="preserve"> </w:t>
      </w:r>
      <w:r>
        <w:rPr>
          <w:lang w:val="en-GB" w:eastAsia="en-GB" w:bidi="en-GB"/>
          <w:w w:val="100"/>
          <w:spacing w:val="0"/>
          <w:color w:val="000000"/>
          <w:position w:val="0"/>
        </w:rPr>
        <w:t>82.^7-30.</w:t>
      </w:r>
    </w:p>
  </w:footnote>
  <w:footnote w:id="19">
    <w:p>
      <w:pPr>
        <w:pStyle w:val="Style3"/>
        <w:tabs>
          <w:tab w:leader="none" w:pos="1058" w:val="left"/>
        </w:tabs>
        <w:widowControl w:val="0"/>
        <w:keepNext w:val="0"/>
        <w:keepLines w:val="0"/>
        <w:shd w:val="clear" w:color="auto" w:fill="auto"/>
        <w:bidi w:val="0"/>
        <w:spacing w:before="0" w:after="0" w:line="293" w:lineRule="exact"/>
        <w:ind w:left="780" w:right="0" w:firstLine="0"/>
      </w:pPr>
      <w:r>
        <w:rPr>
          <w:lang w:val="el-GR" w:eastAsia="el-GR" w:bidi="el-GR"/>
          <w:w w:val="100"/>
          <w:spacing w:val="0"/>
          <w:color w:val="000000"/>
          <w:position w:val="0"/>
        </w:rPr>
        <w:footnoteRef/>
      </w:r>
      <w:r>
        <w:rPr>
          <w:lang w:val="el-GR" w:eastAsia="el-GR" w:bidi="el-GR"/>
          <w:w w:val="100"/>
          <w:spacing w:val="0"/>
          <w:color w:val="000000"/>
          <w:position w:val="0"/>
        </w:rPr>
        <w:tab/>
      </w:r>
      <w:r>
        <w:rPr>
          <w:lang w:val="en-GB" w:eastAsia="en-GB" w:bidi="en-GB"/>
          <w:w w:val="100"/>
          <w:spacing w:val="0"/>
          <w:color w:val="000000"/>
          <w:position w:val="0"/>
        </w:rPr>
        <w:t xml:space="preserve">Hausherr, </w:t>
      </w:r>
      <w:r>
        <w:rPr>
          <w:rStyle w:val="CharStyle5"/>
        </w:rPr>
        <w:t>Vie,</w:t>
      </w:r>
      <w:r>
        <w:rPr>
          <w:lang w:val="en-GB" w:eastAsia="en-GB" w:bidi="en-GB"/>
          <w:w w:val="100"/>
          <w:spacing w:val="0"/>
          <w:color w:val="000000"/>
          <w:position w:val="0"/>
        </w:rPr>
        <w:t xml:space="preserve"> </w:t>
      </w:r>
      <w:r>
        <w:rPr>
          <w:lang w:val="el-GR" w:eastAsia="el-GR" w:bidi="el-GR"/>
          <w:w w:val="100"/>
          <w:spacing w:val="0"/>
          <w:color w:val="000000"/>
          <w:position w:val="0"/>
        </w:rPr>
        <w:t xml:space="preserve">141.23-28- Κούτσας, </w:t>
      </w:r>
      <w:r>
        <w:rPr>
          <w:rStyle w:val="CharStyle5"/>
          <w:lang w:val="el-GR" w:eastAsia="el-GR" w:bidi="el-GR"/>
        </w:rPr>
        <w:t>Βίος,</w:t>
      </w:r>
      <w:r>
        <w:rPr>
          <w:lang w:val="el-GR" w:eastAsia="el-GR" w:bidi="el-GR"/>
          <w:w w:val="100"/>
          <w:spacing w:val="0"/>
          <w:color w:val="000000"/>
          <w:position w:val="0"/>
        </w:rPr>
        <w:t xml:space="preserve"> 141.33-38.</w:t>
      </w:r>
    </w:p>
  </w:footnote>
  <w:footnote w:id="20">
    <w:p>
      <w:pPr>
        <w:pStyle w:val="Style3"/>
        <w:tabs>
          <w:tab w:leader="none" w:pos="1058" w:val="left"/>
        </w:tabs>
        <w:widowControl w:val="0"/>
        <w:keepNext w:val="0"/>
        <w:keepLines w:val="0"/>
        <w:shd w:val="clear" w:color="auto" w:fill="auto"/>
        <w:bidi w:val="0"/>
        <w:spacing w:before="0" w:after="0" w:line="293" w:lineRule="exact"/>
        <w:ind w:left="780" w:right="0" w:firstLine="0"/>
      </w:pPr>
      <w:r>
        <w:rPr>
          <w:lang w:val="el-GR" w:eastAsia="el-GR" w:bidi="el-GR"/>
          <w:w w:val="100"/>
          <w:spacing w:val="0"/>
          <w:color w:val="000000"/>
          <w:position w:val="0"/>
        </w:rPr>
        <w:footnoteRef/>
      </w:r>
      <w:r>
        <w:rPr>
          <w:lang w:val="el-GR" w:eastAsia="el-GR" w:bidi="el-GR"/>
          <w:w w:val="100"/>
          <w:spacing w:val="0"/>
          <w:color w:val="000000"/>
          <w:position w:val="0"/>
        </w:rPr>
        <w:tab/>
      </w:r>
      <w:r>
        <w:rPr>
          <w:rStyle w:val="CharStyle5"/>
          <w:lang w:val="el-GR" w:eastAsia="el-GR" w:bidi="el-GR"/>
        </w:rPr>
        <w:t>Έπίγραμμα</w:t>
      </w:r>
      <w:r>
        <w:rPr>
          <w:lang w:val="el-GR" w:eastAsia="el-GR" w:bidi="el-GR"/>
          <w:w w:val="100"/>
          <w:spacing w:val="0"/>
          <w:color w:val="000000"/>
          <w:position w:val="0"/>
        </w:rPr>
        <w:t xml:space="preserve"> (εκδ. </w:t>
      </w:r>
      <w:r>
        <w:rPr>
          <w:lang w:val="en-GB" w:eastAsia="en-GB" w:bidi="en-GB"/>
          <w:w w:val="100"/>
          <w:spacing w:val="0"/>
          <w:color w:val="000000"/>
          <w:position w:val="0"/>
        </w:rPr>
        <w:t xml:space="preserve">Kambylis, </w:t>
      </w:r>
      <w:r>
        <w:rPr>
          <w:rStyle w:val="CharStyle5"/>
        </w:rPr>
        <w:t>Hymnen),</w:t>
      </w:r>
      <w:r>
        <w:rPr>
          <w:lang w:val="en-GB" w:eastAsia="en-GB" w:bidi="en-GB"/>
          <w:w w:val="100"/>
          <w:spacing w:val="0"/>
          <w:color w:val="000000"/>
          <w:position w:val="0"/>
        </w:rPr>
        <w:t xml:space="preserve"> </w:t>
      </w:r>
      <w:r>
        <w:rPr>
          <w:lang w:val="el-GR" w:eastAsia="el-GR" w:bidi="el-GR"/>
          <w:w w:val="100"/>
          <w:spacing w:val="0"/>
          <w:color w:val="000000"/>
          <w:position w:val="0"/>
        </w:rPr>
        <w:t>άρ. VII, 29.5-6.</w:t>
      </w:r>
    </w:p>
  </w:footnote>
  <w:footnote w:id="21">
    <w:p>
      <w:pPr>
        <w:pStyle w:val="Style3"/>
        <w:tabs>
          <w:tab w:leader="none" w:pos="1082" w:val="left"/>
        </w:tabs>
        <w:widowControl w:val="0"/>
        <w:keepNext w:val="0"/>
        <w:keepLines w:val="0"/>
        <w:shd w:val="clear" w:color="auto" w:fill="auto"/>
        <w:bidi w:val="0"/>
        <w:spacing w:before="0" w:after="0" w:line="293" w:lineRule="exact"/>
        <w:ind w:left="300" w:right="360" w:firstLine="480"/>
      </w:pPr>
      <w:r>
        <w:rPr>
          <w:lang w:val="el-GR" w:eastAsia="el-GR" w:bidi="el-GR"/>
          <w:w w:val="100"/>
          <w:spacing w:val="0"/>
          <w:color w:val="000000"/>
          <w:position w:val="0"/>
        </w:rPr>
        <w:footnoteRef/>
      </w:r>
      <w:r>
        <w:rPr>
          <w:lang w:val="el-GR" w:eastAsia="el-GR" w:bidi="el-GR"/>
          <w:w w:val="100"/>
          <w:spacing w:val="0"/>
          <w:color w:val="000000"/>
          <w:position w:val="0"/>
        </w:rPr>
        <w:tab/>
        <w:t xml:space="preserve">Πά τό Θεοφύλακτο Αχρίδος καί τόν </w:t>
      </w:r>
      <w:r>
        <w:rPr>
          <w:rStyle w:val="CharStyle5"/>
          <w:lang w:val="el-GR" w:eastAsia="el-GR" w:bidi="el-GR"/>
        </w:rPr>
        <w:t>Βίο</w:t>
      </w:r>
      <w:r>
        <w:rPr>
          <w:lang w:val="el-GR" w:eastAsia="el-GR" w:bidi="el-GR"/>
          <w:w w:val="100"/>
          <w:spacing w:val="0"/>
          <w:color w:val="000000"/>
          <w:position w:val="0"/>
        </w:rPr>
        <w:t xml:space="preserve"> τοΰ άγιου Κλήμεντος </w:t>
      </w:r>
      <w:r>
        <w:rPr>
          <w:lang w:val="en-GB" w:eastAsia="en-GB" w:bidi="en-GB"/>
          <w:w w:val="100"/>
          <w:spacing w:val="0"/>
          <w:color w:val="000000"/>
          <w:position w:val="0"/>
        </w:rPr>
        <w:t xml:space="preserve">(BHG </w:t>
      </w:r>
      <w:r>
        <w:rPr>
          <w:lang w:val="el-GR" w:eastAsia="el-GR" w:bidi="el-GR"/>
          <w:w w:val="100"/>
          <w:spacing w:val="0"/>
          <w:color w:val="000000"/>
          <w:position w:val="0"/>
        </w:rPr>
        <w:t xml:space="preserve">355), βλ. </w:t>
      </w:r>
      <w:r>
        <w:rPr>
          <w:lang w:val="en-GB" w:eastAsia="en-GB" w:bidi="en-GB"/>
          <w:w w:val="100"/>
          <w:spacing w:val="0"/>
          <w:color w:val="000000"/>
          <w:position w:val="0"/>
        </w:rPr>
        <w:t xml:space="preserve">D. Obolensky, </w:t>
      </w:r>
      <w:r>
        <w:rPr>
          <w:rStyle w:val="CharStyle5"/>
        </w:rPr>
        <w:t>Six Byzantine Portraits,</w:t>
      </w:r>
      <w:r>
        <w:rPr>
          <w:lang w:val="en-GB" w:eastAsia="en-GB" w:bidi="en-GB"/>
          <w:w w:val="100"/>
          <w:spacing w:val="0"/>
          <w:color w:val="000000"/>
          <w:position w:val="0"/>
        </w:rPr>
        <w:t xml:space="preserve"> Oxford 1988,8-821= D. Obolensky, </w:t>
      </w:r>
      <w:r>
        <w:rPr>
          <w:rStyle w:val="CharStyle5"/>
          <w:lang w:val="el-GR" w:eastAsia="el-GR" w:bidi="el-GR"/>
        </w:rPr>
        <w:t>Έξι Βυζαντινές Προσωπογραφίες</w:t>
      </w:r>
      <w:r>
        <w:rPr>
          <w:lang w:val="el-GR" w:eastAsia="el-GR" w:bidi="el-GR"/>
          <w:w w:val="100"/>
          <w:spacing w:val="0"/>
          <w:color w:val="000000"/>
          <w:position w:val="0"/>
        </w:rPr>
        <w:t xml:space="preserve">, μτφρ. Π. Πούγιουρου - Α. Νικολάου-Κονναρή, Αθήνα 1998,13-132]. </w:t>
      </w:r>
      <w:r>
        <w:rPr>
          <w:lang w:val="en-GB" w:eastAsia="en-GB" w:bidi="en-GB"/>
          <w:w w:val="100"/>
          <w:spacing w:val="0"/>
          <w:color w:val="000000"/>
          <w:position w:val="0"/>
        </w:rPr>
        <w:t xml:space="preserve">I. Hie </w:t>
      </w:r>
      <w:r>
        <w:rPr>
          <w:lang w:val="el-GR" w:eastAsia="el-GR" w:bidi="el-GR"/>
          <w:w w:val="100"/>
          <w:spacing w:val="0"/>
          <w:color w:val="000000"/>
          <w:position w:val="0"/>
        </w:rPr>
        <w:t xml:space="preserve">ν, </w:t>
      </w:r>
      <w:r>
        <w:rPr>
          <w:lang w:val="en-GB" w:eastAsia="en-GB" w:bidi="en-GB"/>
          <w:w w:val="100"/>
          <w:spacing w:val="0"/>
          <w:color w:val="000000"/>
          <w:position w:val="0"/>
        </w:rPr>
        <w:t xml:space="preserve">The Manuscript Tradition and the Authorship of the Long Life of St. Gement of Ohrid, </w:t>
      </w:r>
      <w:r>
        <w:rPr>
          <w:rStyle w:val="CharStyle5"/>
        </w:rPr>
        <w:t>Bsl</w:t>
      </w:r>
      <w:r>
        <w:rPr>
          <w:lang w:val="en-GB" w:eastAsia="en-GB" w:bidi="en-GB"/>
          <w:w w:val="100"/>
          <w:spacing w:val="0"/>
          <w:color w:val="000000"/>
          <w:position w:val="0"/>
        </w:rPr>
        <w:t xml:space="preserve"> 53 (1992), 68-73. M. Angold, </w:t>
      </w:r>
      <w:r>
        <w:rPr>
          <w:rStyle w:val="CharStyle5"/>
        </w:rPr>
        <w:t>Church and Society in Byzantium under the Comneni 1081-1261,</w:t>
      </w:r>
      <w:r>
        <w:rPr>
          <w:lang w:val="en-GB" w:eastAsia="en-GB" w:bidi="en-GB"/>
          <w:w w:val="100"/>
          <w:spacing w:val="0"/>
          <w:color w:val="000000"/>
          <w:position w:val="0"/>
        </w:rPr>
        <w:t xml:space="preserve"> Cambridge 1995,58-172. Angeliki Delikari, </w:t>
      </w:r>
      <w:r>
        <w:rPr>
          <w:rStyle w:val="CharStyle5"/>
        </w:rPr>
        <w:t>Der HI. Klemens und die Frage des Bistums von Velitza. Identifizierung Bischofsliste (bis 1767) und TitularbischOfe,</w:t>
      </w:r>
      <w:r>
        <w:rPr>
          <w:lang w:val="en-GB" w:eastAsia="en-GB" w:bidi="en-GB"/>
          <w:w w:val="100"/>
          <w:spacing w:val="0"/>
          <w:color w:val="000000"/>
          <w:position w:val="0"/>
        </w:rPr>
        <w:t xml:space="preserve"> Thessaloniki 1997, 31-45. Margaret Mullett, </w:t>
      </w:r>
      <w:r>
        <w:rPr>
          <w:rStyle w:val="CharStyle5"/>
        </w:rPr>
        <w:t>Theophylact of Ochrid. Reading the Letters of a Byzantine Archbishop</w:t>
      </w:r>
      <w:r>
        <w:rPr>
          <w:lang w:val="en-GB" w:eastAsia="en-GB" w:bidi="en-GB"/>
          <w:w w:val="100"/>
          <w:spacing w:val="0"/>
          <w:color w:val="000000"/>
          <w:position w:val="0"/>
        </w:rPr>
        <w:t xml:space="preserve"> {BBOM 2], Aldershot 1997,43-53.</w:t>
      </w:r>
    </w:p>
  </w:footnote>
  <w:footnote w:id="22">
    <w:p>
      <w:pPr>
        <w:pStyle w:val="Style3"/>
        <w:tabs>
          <w:tab w:leader="none" w:pos="1096" w:val="left"/>
        </w:tabs>
        <w:widowControl w:val="0"/>
        <w:keepNext w:val="0"/>
        <w:keepLines w:val="0"/>
        <w:shd w:val="clear" w:color="auto" w:fill="auto"/>
        <w:bidi w:val="0"/>
        <w:spacing w:before="0" w:after="0" w:line="293" w:lineRule="exact"/>
        <w:ind w:left="280" w:right="360" w:firstLine="500"/>
      </w:pPr>
      <w:r>
        <w:rPr>
          <w:lang w:val="en-GB" w:eastAsia="en-GB" w:bidi="en-GB"/>
          <w:w w:val="100"/>
          <w:spacing w:val="0"/>
          <w:color w:val="000000"/>
          <w:position w:val="0"/>
        </w:rPr>
        <w:footnoteRef/>
      </w:r>
      <w:r>
        <w:rPr>
          <w:lang w:val="en-GB" w:eastAsia="en-GB" w:bidi="en-GB"/>
          <w:w w:val="100"/>
          <w:spacing w:val="0"/>
          <w:color w:val="000000"/>
          <w:position w:val="0"/>
        </w:rPr>
        <w:tab/>
      </w:r>
      <w:r>
        <w:rPr>
          <w:rStyle w:val="CharStyle5"/>
          <w:lang w:val="el-GR" w:eastAsia="el-GR" w:bidi="el-GR"/>
        </w:rPr>
        <w:t>‘Επιγράμματα</w:t>
      </w:r>
      <w:r>
        <w:rPr>
          <w:lang w:val="el-GR" w:eastAsia="el-GR" w:bidi="el-GR"/>
          <w:w w:val="100"/>
          <w:spacing w:val="0"/>
          <w:color w:val="000000"/>
          <w:position w:val="0"/>
        </w:rPr>
        <w:t xml:space="preserve"> (εκδ. </w:t>
      </w:r>
      <w:r>
        <w:rPr>
          <w:lang w:val="en-GB" w:eastAsia="en-GB" w:bidi="en-GB"/>
          <w:w w:val="100"/>
          <w:spacing w:val="0"/>
          <w:color w:val="000000"/>
          <w:position w:val="0"/>
        </w:rPr>
        <w:t xml:space="preserve">Kambylis, </w:t>
      </w:r>
      <w:r>
        <w:rPr>
          <w:rStyle w:val="CharStyle5"/>
        </w:rPr>
        <w:t>Hymnen),</w:t>
      </w:r>
      <w:r>
        <w:rPr>
          <w:lang w:val="en-GB" w:eastAsia="en-GB" w:bidi="en-GB"/>
          <w:w w:val="100"/>
          <w:spacing w:val="0"/>
          <w:color w:val="000000"/>
          <w:position w:val="0"/>
        </w:rPr>
        <w:t xml:space="preserve"> </w:t>
      </w:r>
      <w:r>
        <w:rPr>
          <w:lang w:val="el-GR" w:eastAsia="el-GR" w:bidi="el-GR"/>
          <w:w w:val="100"/>
          <w:spacing w:val="0"/>
          <w:color w:val="000000"/>
          <w:position w:val="0"/>
        </w:rPr>
        <w:t xml:space="preserve">άρ. </w:t>
      </w:r>
      <w:r>
        <w:rPr>
          <w:lang w:val="en-GB" w:eastAsia="en-GB" w:bidi="en-GB"/>
          <w:w w:val="100"/>
          <w:spacing w:val="0"/>
          <w:color w:val="000000"/>
          <w:position w:val="0"/>
        </w:rPr>
        <w:t xml:space="preserve">XIa, Xlb a 31-32. </w:t>
      </w:r>
      <w:r>
        <w:rPr>
          <w:lang w:val="el-GR" w:eastAsia="el-GR" w:bidi="el-GR"/>
          <w:w w:val="100"/>
          <w:spacing w:val="0"/>
          <w:color w:val="000000"/>
          <w:position w:val="0"/>
        </w:rPr>
        <w:t xml:space="preserve">Πά τή σχέση του μέ τούς </w:t>
      </w:r>
      <w:r>
        <w:rPr>
          <w:rStyle w:val="CharStyle5"/>
          <w:lang w:val="el-GR" w:eastAsia="el-GR" w:bidi="el-GR"/>
        </w:rPr>
        <w:t>'Ύμνους</w:t>
      </w:r>
      <w:r>
        <w:rPr>
          <w:lang w:val="el-GR" w:eastAsia="el-GR" w:bidi="el-GR"/>
          <w:w w:val="100"/>
          <w:spacing w:val="0"/>
          <w:color w:val="000000"/>
          <w:position w:val="0"/>
        </w:rPr>
        <w:t xml:space="preserve"> τοϋ άγιου Συμεών, βλ. </w:t>
      </w:r>
      <w:r>
        <w:rPr>
          <w:lang w:val="en-GB" w:eastAsia="en-GB" w:bidi="en-GB"/>
          <w:w w:val="100"/>
          <w:spacing w:val="0"/>
          <w:color w:val="000000"/>
          <w:position w:val="0"/>
        </w:rPr>
        <w:t xml:space="preserve">R. Anastasi, Note critiche: III, Teofilatto di Bulgaria e Simeone il Teologo, </w:t>
      </w:r>
      <w:r>
        <w:rPr>
          <w:rStyle w:val="CharStyle5"/>
        </w:rPr>
        <w:t>Siculorum Gymnasium</w:t>
      </w:r>
      <w:r>
        <w:rPr>
          <w:lang w:val="en-GB" w:eastAsia="en-GB" w:bidi="en-GB"/>
          <w:w w:val="100"/>
          <w:spacing w:val="0"/>
          <w:color w:val="000000"/>
          <w:position w:val="0"/>
        </w:rPr>
        <w:t xml:space="preserve"> n.s. 34 (1981), 279-283.</w:t>
      </w:r>
    </w:p>
  </w:footnote>
  <w:footnote w:id="23">
    <w:p>
      <w:pPr>
        <w:pStyle w:val="Style3"/>
        <w:tabs>
          <w:tab w:leader="none" w:pos="1053" w:val="left"/>
        </w:tabs>
        <w:widowControl w:val="0"/>
        <w:keepNext w:val="0"/>
        <w:keepLines w:val="0"/>
        <w:shd w:val="clear" w:color="auto" w:fill="auto"/>
        <w:bidi w:val="0"/>
        <w:spacing w:before="0" w:after="0" w:line="293" w:lineRule="exact"/>
        <w:ind w:left="280" w:right="360" w:firstLine="500"/>
      </w:pPr>
      <w:r>
        <w:rPr>
          <w:lang w:val="en-GB" w:eastAsia="en-GB" w:bidi="en-GB"/>
          <w:w w:val="100"/>
          <w:spacing w:val="0"/>
          <w:color w:val="000000"/>
          <w:position w:val="0"/>
        </w:rPr>
        <w:footnoteRef/>
      </w:r>
      <w:r>
        <w:rPr>
          <w:lang w:val="en-GB" w:eastAsia="en-GB" w:bidi="en-GB"/>
          <w:w w:val="100"/>
          <w:spacing w:val="0"/>
          <w:color w:val="000000"/>
          <w:position w:val="0"/>
        </w:rPr>
        <w:tab/>
        <w:t xml:space="preserve">T </w:t>
      </w:r>
      <w:r>
        <w:rPr>
          <w:lang w:val="el-GR" w:eastAsia="el-GR" w:bidi="el-GR"/>
          <w:w w:val="100"/>
          <w:spacing w:val="0"/>
          <w:color w:val="000000"/>
          <w:position w:val="0"/>
        </w:rPr>
        <w:t xml:space="preserve">Αναστασίου, Βίος Κωνσταντίνου-Κυρίλλου. Βίο; Μεθοδίου (μετάφρασις). Βίος Κλήμεντος Αχρίδος, </w:t>
      </w:r>
      <w:r>
        <w:rPr>
          <w:rStyle w:val="CharStyle5"/>
          <w:lang w:val="el-GR" w:eastAsia="el-GR" w:bidi="el-GR"/>
        </w:rPr>
        <w:t>Έπιοτ. Έπ. Θεολ. Σχ. Παν. Θεσσ.</w:t>
      </w:r>
      <w:r>
        <w:rPr>
          <w:lang w:val="el-GR" w:eastAsia="el-GR" w:bidi="el-GR"/>
          <w:w w:val="100"/>
          <w:spacing w:val="0"/>
          <w:color w:val="000000"/>
          <w:position w:val="0"/>
        </w:rPr>
        <w:t xml:space="preserve"> 12 (1967), 162.17-20. Πρβλ. Δ. Γονής, Ό Βίος τοϋ άγιου Κλή</w:t>
        <w:t xml:space="preserve">μεντος Αχρίδος στά πλαίσια τής βυζαντινής αγιολογίας, στό: </w:t>
      </w:r>
      <w:r>
        <w:rPr>
          <w:rStyle w:val="CharStyle5"/>
          <w:lang w:val="el-GR" w:eastAsia="el-GR" w:bidi="el-GR"/>
        </w:rPr>
        <w:t>Σνμπόαωνπνευματικόν έπίχρυσώ Ιωβη</w:t>
        <w:t>λαία» ίερωσύνης τοΰ μητροπολίτου Πατρών Νικοδήμου 1939-1989,</w:t>
      </w:r>
      <w:r>
        <w:rPr>
          <w:lang w:val="el-GR" w:eastAsia="el-GR" w:bidi="el-GR"/>
          <w:w w:val="100"/>
          <w:spacing w:val="0"/>
          <w:color w:val="000000"/>
          <w:position w:val="0"/>
        </w:rPr>
        <w:t xml:space="preserve"> Άθήναι 1989, 594-595.</w:t>
      </w:r>
    </w:p>
  </w:footnote>
  <w:footnote w:id="24">
    <w:p>
      <w:pPr>
        <w:pStyle w:val="Style6"/>
        <w:tabs>
          <w:tab w:leader="none" w:pos="792" w:val="left"/>
        </w:tabs>
        <w:widowControl w:val="0"/>
        <w:keepNext w:val="0"/>
        <w:keepLines w:val="0"/>
        <w:shd w:val="clear" w:color="auto" w:fill="auto"/>
        <w:bidi w:val="0"/>
        <w:spacing w:before="0" w:after="0" w:line="307" w:lineRule="exact"/>
        <w:ind w:left="0" w:right="0" w:firstLine="560"/>
      </w:pPr>
      <w:r>
        <w:rPr>
          <w:rStyle w:val="CharStyle8"/>
          <w:i w:val="0"/>
          <w:iCs w:val="0"/>
        </w:rPr>
        <w:footnoteRef/>
      </w:r>
      <w:r>
        <w:rPr>
          <w:rStyle w:val="CharStyle8"/>
          <w:i w:val="0"/>
          <w:iCs w:val="0"/>
        </w:rPr>
        <w:tab/>
      </w:r>
      <w:r>
        <w:rPr>
          <w:lang w:val="el-GR" w:eastAsia="el-GR" w:bidi="el-GR"/>
          <w:w w:val="100"/>
          <w:spacing w:val="0"/>
          <w:color w:val="000000"/>
          <w:position w:val="0"/>
        </w:rPr>
        <w:t>Βίος</w:t>
      </w:r>
      <w:r>
        <w:rPr>
          <w:rStyle w:val="CharStyle8"/>
          <w:i w:val="0"/>
          <w:iCs w:val="0"/>
        </w:rPr>
        <w:t xml:space="preserve"> οσίου Νικωνος </w:t>
      </w:r>
      <w:r>
        <w:rPr>
          <w:rStyle w:val="CharStyle8"/>
          <w:lang w:val="en-GB" w:eastAsia="en-GB" w:bidi="en-GB"/>
          <w:i w:val="0"/>
          <w:iCs w:val="0"/>
        </w:rPr>
        <w:t xml:space="preserve">(BHG </w:t>
      </w:r>
      <w:r>
        <w:rPr>
          <w:rStyle w:val="CharStyle8"/>
          <w:i w:val="0"/>
          <w:iCs w:val="0"/>
        </w:rPr>
        <w:t xml:space="preserve">1366-1367), έκδ. </w:t>
      </w:r>
      <w:r>
        <w:rPr>
          <w:rStyle w:val="CharStyle8"/>
          <w:lang w:val="en-GB" w:eastAsia="en-GB" w:bidi="en-GB"/>
          <w:i w:val="0"/>
          <w:iCs w:val="0"/>
        </w:rPr>
        <w:t xml:space="preserve">D.F. Sulllivan, </w:t>
      </w:r>
      <w:r>
        <w:rPr>
          <w:lang w:val="en-GB" w:eastAsia="en-GB" w:bidi="en-GB"/>
          <w:w w:val="100"/>
          <w:spacing w:val="0"/>
          <w:color w:val="000000"/>
          <w:position w:val="0"/>
        </w:rPr>
        <w:t>The Life of Saint Nikon. Text, Translation and Commentary,</w:t>
      </w:r>
      <w:r>
        <w:rPr>
          <w:rStyle w:val="CharStyle8"/>
          <w:lang w:val="en-GB" w:eastAsia="en-GB" w:bidi="en-GB"/>
          <w:i w:val="0"/>
          <w:iCs w:val="0"/>
        </w:rPr>
        <w:t xml:space="preserve"> Brookline, Mass. 1987, §1,28-30.26-32'45-48: </w:t>
      </w:r>
      <w:r>
        <w:rPr>
          <w:lang w:val="el-GR" w:eastAsia="el-GR" w:bidi="el-GR"/>
          <w:w w:val="100"/>
          <w:spacing w:val="0"/>
          <w:color w:val="000000"/>
          <w:position w:val="0"/>
        </w:rPr>
        <w:t>'Ός,</w:t>
      </w:r>
      <w:r>
        <w:rPr>
          <w:rStyle w:val="CharStyle8"/>
          <w:i w:val="0"/>
          <w:iCs w:val="0"/>
        </w:rPr>
        <w:t xml:space="preserve"> </w:t>
      </w:r>
      <w:r>
        <w:rPr>
          <w:rStyle w:val="CharStyle8"/>
          <w:lang w:val="en-GB" w:eastAsia="en-GB" w:bidi="en-GB"/>
          <w:i w:val="0"/>
          <w:iCs w:val="0"/>
        </w:rPr>
        <w:t xml:space="preserve">it </w:t>
      </w:r>
      <w:r>
        <w:rPr>
          <w:lang w:val="el-GR" w:eastAsia="el-GR" w:bidi="el-GR"/>
          <w:w w:val="100"/>
          <w:spacing w:val="0"/>
          <w:color w:val="000000"/>
          <w:position w:val="0"/>
        </w:rPr>
        <w:t>και τώ χρόνω δεύ</w:t>
        <w:t>τερος ώφθη κατά πολύ τοϊς παλαιοϊς, οϊς ό μέγας πλούτος τής προς Θεόν οίκειώσεως άγώοι πολλοϊς υπήρξε καί πόνοις άσκητικσϊς καί τοϊς άλλοις των κατά Θεόν σπουδασμάτων, άλλά τή προς Θεόν έγγύτητι πολλώ τώ μέσω παρήλασε καί μικρώ πάντας νπερεβάλλετο, ώς άποκρύψαι μικρού όεϊν πόντας τούς έν άρετή όιαλάμψαντας... ώστε καί έν τσντω εναργέστερου άποόειχθήνας όπως ό πάσιν αεί καί ει£ άγαθοϊς προμηθούμενος Κύριος ηΰδόκηοε διά σπλάγχνα ελέους κατά γενεάς εις ψυχάς όσιας την χάριν ένεργεΐν τοϋ αγίου Πνεύματος.</w:t>
      </w:r>
      <w:r>
        <w:rPr>
          <w:rStyle w:val="CharStyle8"/>
          <w:i w:val="0"/>
          <w:iCs w:val="0"/>
        </w:rPr>
        <w:t xml:space="preserve"> Μία προγενέστερη αναφορά έντοπίζεται καί στο προ</w:t>
        <w:t xml:space="preserve">οίμιο τοΰ χρονολογημένου στις τελευταίες δεκαετίες τοϋ 10ου αιώνα </w:t>
      </w:r>
      <w:r>
        <w:rPr>
          <w:lang w:val="el-GR" w:eastAsia="el-GR" w:bidi="el-GR"/>
          <w:w w:val="100"/>
          <w:spacing w:val="0"/>
          <w:color w:val="000000"/>
          <w:position w:val="0"/>
        </w:rPr>
        <w:t>Βίου</w:t>
      </w:r>
      <w:r>
        <w:rPr>
          <w:rStyle w:val="CharStyle8"/>
          <w:i w:val="0"/>
          <w:iCs w:val="0"/>
        </w:rPr>
        <w:t xml:space="preserve"> τοϋ οσίου Λουκά τοΰ νέου </w:t>
      </w:r>
      <w:r>
        <w:rPr>
          <w:rStyle w:val="CharStyle8"/>
          <w:lang w:val="en-GB" w:eastAsia="en-GB" w:bidi="en-GB"/>
          <w:i w:val="0"/>
          <w:iCs w:val="0"/>
        </w:rPr>
        <w:t xml:space="preserve">(BHG </w:t>
      </w:r>
      <w:r>
        <w:rPr>
          <w:rStyle w:val="CharStyle8"/>
          <w:i w:val="0"/>
          <w:iCs w:val="0"/>
        </w:rPr>
        <w:t xml:space="preserve">994), έκδ. Δ. Σοφιανός, </w:t>
      </w:r>
      <w:r>
        <w:rPr>
          <w:lang w:val="el-GR" w:eastAsia="el-GR" w:bidi="el-GR"/>
          <w:w w:val="100"/>
          <w:spacing w:val="0"/>
          <w:color w:val="000000"/>
          <w:position w:val="0"/>
        </w:rPr>
        <w:t>"Οσιος Λουκάς. Ό Βίος τοϋ όσιον Λουκά τοΰ Στειριωτη</w:t>
      </w:r>
      <w:r>
        <w:rPr>
          <w:rStyle w:val="CharStyle8"/>
          <w:i w:val="0"/>
          <w:iCs w:val="0"/>
        </w:rPr>
        <w:t xml:space="preserve"> ['Αγιολογική Βιβλιοθήκη 1], ’Αθήνα 1989,159: </w:t>
      </w:r>
      <w:r>
        <w:rPr>
          <w:lang w:val="el-GR" w:eastAsia="el-GR" w:bidi="el-GR"/>
          <w:w w:val="100"/>
          <w:spacing w:val="0"/>
          <w:color w:val="000000"/>
          <w:position w:val="0"/>
        </w:rPr>
        <w:t>Καί τούτο δείκνυτ</w:t>
      </w:r>
      <w:r>
        <w:rPr>
          <w:lang w:val="en-GB" w:eastAsia="en-GB" w:bidi="en-GB"/>
          <w:w w:val="100"/>
          <w:spacing w:val="0"/>
          <w:color w:val="000000"/>
          <w:position w:val="0"/>
        </w:rPr>
        <w:t xml:space="preserve">at </w:t>
      </w:r>
      <w:r>
        <w:rPr>
          <w:lang w:val="el-GR" w:eastAsia="el-GR" w:bidi="el-GR"/>
          <w:w w:val="100"/>
          <w:spacing w:val="0"/>
          <w:color w:val="000000"/>
          <w:position w:val="0"/>
        </w:rPr>
        <w:t>μεν καί έκ πολλών άλλων, των όλίγοις πρότερον χρόνοις βίον άληπτον τοϊς πολλοϊς έπιόειξαμένων καί ούδέν ή βραχύ των παλαιών άνόρών άπολειπο- μένων.</w:t>
      </w:r>
    </w:p>
  </w:footnote>
  <w:footnote w:id="25">
    <w:p>
      <w:pPr>
        <w:pStyle w:val="Style3"/>
        <w:tabs>
          <w:tab w:leader="none" w:pos="894" w:val="left"/>
        </w:tabs>
        <w:widowControl w:val="0"/>
        <w:keepNext w:val="0"/>
        <w:keepLines w:val="0"/>
        <w:shd w:val="clear" w:color="auto" w:fill="auto"/>
        <w:bidi w:val="0"/>
        <w:jc w:val="left"/>
        <w:spacing w:before="0" w:after="0" w:line="307" w:lineRule="exact"/>
        <w:ind w:left="140" w:right="0" w:firstLine="460"/>
      </w:pPr>
      <w:r>
        <w:rPr>
          <w:lang w:val="el-GR" w:eastAsia="el-GR" w:bidi="el-GR"/>
          <w:w w:val="100"/>
          <w:spacing w:val="0"/>
          <w:color w:val="000000"/>
          <w:position w:val="0"/>
        </w:rPr>
        <w:footnoteRef/>
      </w:r>
      <w:r>
        <w:rPr>
          <w:lang w:val="el-GR" w:eastAsia="el-GR" w:bidi="el-GR"/>
          <w:w w:val="100"/>
          <w:spacing w:val="0"/>
          <w:color w:val="000000"/>
          <w:position w:val="0"/>
        </w:rPr>
        <w:tab/>
      </w:r>
      <w:r>
        <w:rPr>
          <w:lang w:val="en-GB" w:eastAsia="en-GB" w:bidi="en-GB"/>
          <w:w w:val="100"/>
          <w:spacing w:val="0"/>
          <w:color w:val="000000"/>
          <w:position w:val="0"/>
        </w:rPr>
        <w:t xml:space="preserve">Hausherr, </w:t>
      </w:r>
      <w:r>
        <w:rPr>
          <w:rStyle w:val="CharStyle5"/>
        </w:rPr>
        <w:t>Vie,</w:t>
      </w:r>
      <w:r>
        <w:rPr>
          <w:lang w:val="en-GB" w:eastAsia="en-GB" w:bidi="en-GB"/>
          <w:w w:val="100"/>
          <w:spacing w:val="0"/>
          <w:color w:val="000000"/>
          <w:position w:val="0"/>
        </w:rPr>
        <w:t xml:space="preserve"> </w:t>
      </w:r>
      <w:r>
        <w:rPr>
          <w:lang w:val="el-GR" w:eastAsia="el-GR" w:bidi="el-GR"/>
          <w:w w:val="100"/>
          <w:spacing w:val="0"/>
          <w:color w:val="000000"/>
          <w:position w:val="0"/>
        </w:rPr>
        <w:t xml:space="preserve">86.13,87.1.23-24,88.3,91.1,101.9· Κούτσας, </w:t>
      </w:r>
      <w:r>
        <w:rPr>
          <w:rStyle w:val="CharStyle5"/>
          <w:lang w:val="el-GR" w:eastAsia="el-GR" w:bidi="el-GR"/>
        </w:rPr>
        <w:t>Βίος,</w:t>
      </w:r>
      <w:r>
        <w:rPr>
          <w:lang w:val="el-GR" w:eastAsia="el-GR" w:bidi="el-GR"/>
          <w:w w:val="100"/>
          <w:spacing w:val="0"/>
          <w:color w:val="000000"/>
          <w:position w:val="0"/>
        </w:rPr>
        <w:t xml:space="preserve"> 86.17, 87.1. 30-31, 88.4,91.2, 101.11 κ.ά.</w:t>
      </w:r>
    </w:p>
  </w:footnote>
  <w:footnote w:id="26">
    <w:p>
      <w:pPr>
        <w:pStyle w:val="Style3"/>
        <w:tabs>
          <w:tab w:leader="none" w:pos="928" w:val="left"/>
        </w:tabs>
        <w:widowControl w:val="0"/>
        <w:keepNext w:val="0"/>
        <w:keepLines w:val="0"/>
        <w:shd w:val="clear" w:color="auto" w:fill="auto"/>
        <w:bidi w:val="0"/>
        <w:jc w:val="left"/>
        <w:spacing w:before="0" w:after="0" w:line="307" w:lineRule="exact"/>
        <w:ind w:left="160" w:right="0" w:firstLine="440"/>
      </w:pPr>
      <w:r>
        <w:rPr>
          <w:lang w:val="el-GR" w:eastAsia="el-GR" w:bidi="el-GR"/>
          <w:w w:val="100"/>
          <w:spacing w:val="0"/>
          <w:color w:val="000000"/>
          <w:position w:val="0"/>
        </w:rPr>
        <w:footnoteRef/>
      </w:r>
      <w:r>
        <w:rPr>
          <w:lang w:val="el-GR" w:eastAsia="el-GR" w:bidi="el-GR"/>
          <w:w w:val="100"/>
          <w:spacing w:val="0"/>
          <w:color w:val="000000"/>
          <w:position w:val="0"/>
        </w:rPr>
        <w:tab/>
      </w:r>
      <w:r>
        <w:rPr>
          <w:lang w:val="en-GB" w:eastAsia="en-GB" w:bidi="en-GB"/>
          <w:w w:val="100"/>
          <w:spacing w:val="0"/>
          <w:color w:val="000000"/>
          <w:position w:val="0"/>
        </w:rPr>
        <w:t xml:space="preserve">Mansi </w:t>
      </w:r>
      <w:r>
        <w:rPr>
          <w:lang w:val="el-GR" w:eastAsia="el-GR" w:bidi="el-GR"/>
          <w:w w:val="100"/>
          <w:spacing w:val="0"/>
          <w:color w:val="000000"/>
          <w:position w:val="0"/>
        </w:rPr>
        <w:t xml:space="preserve">13, </w:t>
      </w:r>
      <w:r>
        <w:rPr>
          <w:lang w:val="en-GB" w:eastAsia="en-GB" w:bidi="en-GB"/>
          <w:w w:val="100"/>
          <w:spacing w:val="0"/>
          <w:color w:val="000000"/>
          <w:position w:val="0"/>
        </w:rPr>
        <w:t xml:space="preserve">37D. </w:t>
      </w:r>
      <w:r>
        <w:rPr>
          <w:lang w:val="el-GR" w:eastAsia="el-GR" w:bidi="el-GR"/>
          <w:w w:val="100"/>
          <w:spacing w:val="0"/>
          <w:color w:val="000000"/>
          <w:position w:val="0"/>
        </w:rPr>
        <w:t xml:space="preserve">Πρβλ. </w:t>
      </w:r>
      <w:r>
        <w:rPr>
          <w:lang w:val="en-GB" w:eastAsia="en-GB" w:bidi="en-GB"/>
          <w:w w:val="100"/>
          <w:spacing w:val="0"/>
          <w:color w:val="000000"/>
          <w:position w:val="0"/>
        </w:rPr>
        <w:t xml:space="preserve">Lampe, </w:t>
      </w:r>
      <w:r>
        <w:rPr>
          <w:rStyle w:val="CharStyle5"/>
        </w:rPr>
        <w:t>Lexicon,</w:t>
      </w:r>
      <w:r>
        <w:rPr>
          <w:lang w:val="en-GB" w:eastAsia="en-GB" w:bidi="en-GB"/>
          <w:w w:val="100"/>
          <w:spacing w:val="0"/>
          <w:color w:val="000000"/>
          <w:position w:val="0"/>
        </w:rPr>
        <w:t xml:space="preserve"> </w:t>
      </w:r>
      <w:r>
        <w:rPr>
          <w:lang w:val="el-GR" w:eastAsia="el-GR" w:bidi="el-GR"/>
          <w:w w:val="100"/>
          <w:spacing w:val="0"/>
          <w:color w:val="000000"/>
          <w:position w:val="0"/>
        </w:rPr>
        <w:t xml:space="preserve">18. </w:t>
      </w:r>
      <w:r>
        <w:rPr>
          <w:lang w:val="en-GB" w:eastAsia="en-GB" w:bidi="en-GB"/>
          <w:w w:val="100"/>
          <w:spacing w:val="0"/>
          <w:color w:val="000000"/>
          <w:position w:val="0"/>
        </w:rPr>
        <w:t xml:space="preserve">J. Munitiz, Synoptic Greek Accounts of the Seventh Council, </w:t>
      </w:r>
      <w:r>
        <w:rPr>
          <w:rStyle w:val="CharStyle5"/>
        </w:rPr>
        <w:t>REB</w:t>
      </w:r>
      <w:r>
        <w:rPr>
          <w:lang w:val="en-GB" w:eastAsia="en-GB" w:bidi="en-GB"/>
          <w:w w:val="100"/>
          <w:spacing w:val="0"/>
          <w:color w:val="000000"/>
          <w:position w:val="0"/>
        </w:rPr>
        <w:t xml:space="preserve"> 32 (1974), 173 </w:t>
      </w:r>
      <w:r>
        <w:rPr>
          <w:lang w:val="el-GR" w:eastAsia="el-GR" w:bidi="el-GR"/>
          <w:w w:val="100"/>
          <w:spacing w:val="0"/>
          <w:color w:val="000000"/>
          <w:position w:val="0"/>
        </w:rPr>
        <w:t xml:space="preserve">σημ. </w:t>
      </w:r>
      <w:r>
        <w:rPr>
          <w:lang w:val="en-GB" w:eastAsia="en-GB" w:bidi="en-GB"/>
          <w:w w:val="100"/>
          <w:spacing w:val="0"/>
          <w:color w:val="000000"/>
          <w:position w:val="0"/>
        </w:rPr>
        <w:t>56.</w:t>
      </w:r>
    </w:p>
  </w:footnote>
  <w:footnote w:id="27">
    <w:p>
      <w:pPr>
        <w:pStyle w:val="Style6"/>
        <w:tabs>
          <w:tab w:leader="none" w:pos="914" w:val="left"/>
        </w:tabs>
        <w:widowControl w:val="0"/>
        <w:keepNext w:val="0"/>
        <w:keepLines w:val="0"/>
        <w:shd w:val="clear" w:color="auto" w:fill="auto"/>
        <w:bidi w:val="0"/>
        <w:spacing w:before="0" w:after="0" w:line="307" w:lineRule="exact"/>
        <w:ind w:left="160" w:right="0" w:firstLine="460"/>
      </w:pPr>
      <w:r>
        <w:rPr>
          <w:rStyle w:val="CharStyle8"/>
          <w:lang w:val="en-GB" w:eastAsia="en-GB" w:bidi="en-GB"/>
          <w:i w:val="0"/>
          <w:iCs w:val="0"/>
        </w:rPr>
        <w:footnoteRef/>
      </w:r>
      <w:r>
        <w:rPr>
          <w:rStyle w:val="CharStyle8"/>
          <w:lang w:val="en-GB" w:eastAsia="en-GB" w:bidi="en-GB"/>
          <w:i w:val="0"/>
          <w:iCs w:val="0"/>
        </w:rPr>
        <w:tab/>
        <w:t xml:space="preserve">Munitiz, Greek Accounts, 178 </w:t>
      </w:r>
      <w:r>
        <w:rPr>
          <w:rStyle w:val="CharStyle8"/>
          <w:i w:val="0"/>
          <w:iCs w:val="0"/>
        </w:rPr>
        <w:t xml:space="preserve">(Κείμενο </w:t>
      </w:r>
      <w:r>
        <w:rPr>
          <w:rStyle w:val="CharStyle8"/>
          <w:lang w:val="en-GB" w:eastAsia="en-GB" w:bidi="en-GB"/>
          <w:i w:val="0"/>
          <w:iCs w:val="0"/>
        </w:rPr>
        <w:t xml:space="preserve">I, </w:t>
      </w:r>
      <w:r>
        <w:rPr>
          <w:rStyle w:val="CharStyle8"/>
          <w:i w:val="0"/>
          <w:iCs w:val="0"/>
        </w:rPr>
        <w:t xml:space="preserve">στ. </w:t>
      </w:r>
      <w:r>
        <w:rPr>
          <w:rStyle w:val="CharStyle8"/>
          <w:lang w:val="en-GB" w:eastAsia="en-GB" w:bidi="en-GB"/>
          <w:i w:val="0"/>
          <w:iCs w:val="0"/>
        </w:rPr>
        <w:t xml:space="preserve">10-11: </w:t>
      </w:r>
      <w:r>
        <w:rPr>
          <w:lang w:val="el-GR" w:eastAsia="el-GR" w:bidi="el-GR"/>
          <w:w w:val="100"/>
          <w:spacing w:val="0"/>
          <w:color w:val="000000"/>
          <w:position w:val="0"/>
        </w:rPr>
        <w:t>καί τούς άγιοκατηγόρους άπαντας άπο- ατρέφετας ούδέν ηττον τούς άγιομαχονντας τών εικονομαχονντωνμυσαττυμένη)</w:t>
      </w:r>
      <w:r>
        <w:rPr>
          <w:rStyle w:val="CharStyle8"/>
          <w:i w:val="0"/>
          <w:iCs w:val="0"/>
        </w:rPr>
        <w:t>, 182 (Παραλλαγή 6, στ. 16-18).</w:t>
      </w:r>
    </w:p>
  </w:footnote>
  <w:footnote w:id="28">
    <w:p>
      <w:pPr>
        <w:pStyle w:val="Style6"/>
        <w:tabs>
          <w:tab w:leader="none" w:pos="952" w:val="left"/>
        </w:tabs>
        <w:widowControl w:val="0"/>
        <w:keepNext w:val="0"/>
        <w:keepLines w:val="0"/>
        <w:shd w:val="clear" w:color="auto" w:fill="auto"/>
        <w:bidi w:val="0"/>
        <w:spacing w:before="0" w:after="0" w:line="307" w:lineRule="exact"/>
        <w:ind w:left="160" w:right="0" w:firstLine="460"/>
      </w:pPr>
      <w:r>
        <w:rPr>
          <w:rStyle w:val="CharStyle8"/>
          <w:i w:val="0"/>
          <w:iCs w:val="0"/>
        </w:rPr>
        <w:footnoteRef/>
      </w:r>
      <w:r>
        <w:rPr>
          <w:rStyle w:val="CharStyle8"/>
          <w:i w:val="0"/>
          <w:iCs w:val="0"/>
        </w:rPr>
        <w:tab/>
      </w:r>
      <w:r>
        <w:rPr>
          <w:rStyle w:val="CharStyle8"/>
          <w:lang w:val="en-GB" w:eastAsia="en-GB" w:bidi="en-GB"/>
          <w:i w:val="0"/>
          <w:iCs w:val="0"/>
        </w:rPr>
        <w:t xml:space="preserve">Munitiz, Greek Accounts, </w:t>
      </w:r>
      <w:r>
        <w:rPr>
          <w:rStyle w:val="CharStyle8"/>
          <w:i w:val="0"/>
          <w:iCs w:val="0"/>
        </w:rPr>
        <w:t xml:space="preserve">178.10-11,180.12 (παραλ. 2), 181.6 (παραλ. 4), 182.18 (παραλ. 6). Βλ. καί πατρ. Ταρασίου, </w:t>
      </w:r>
      <w:r>
        <w:rPr>
          <w:lang w:val="el-GR" w:eastAsia="el-GR" w:bidi="el-GR"/>
          <w:w w:val="100"/>
          <w:spacing w:val="0"/>
          <w:color w:val="000000"/>
          <w:position w:val="0"/>
        </w:rPr>
        <w:t>Έπιστολή προς πάπαν Άδριανόν,</w:t>
      </w:r>
      <w:r>
        <w:rPr>
          <w:rStyle w:val="CharStyle8"/>
          <w:i w:val="0"/>
          <w:iCs w:val="0"/>
        </w:rPr>
        <w:t xml:space="preserve"> </w:t>
      </w:r>
      <w:r>
        <w:rPr>
          <w:rStyle w:val="CharStyle8"/>
          <w:lang w:val="en-GB" w:eastAsia="en-GB" w:bidi="en-GB"/>
          <w:i w:val="0"/>
          <w:iCs w:val="0"/>
        </w:rPr>
        <w:t xml:space="preserve">PG </w:t>
      </w:r>
      <w:r>
        <w:rPr>
          <w:rStyle w:val="CharStyle8"/>
          <w:i w:val="0"/>
          <w:iCs w:val="0"/>
        </w:rPr>
        <w:t xml:space="preserve">98, </w:t>
      </w:r>
      <w:r>
        <w:rPr>
          <w:rStyle w:val="CharStyle8"/>
          <w:lang w:val="en-GB" w:eastAsia="en-GB" w:bidi="en-GB"/>
          <w:i w:val="0"/>
          <w:iCs w:val="0"/>
        </w:rPr>
        <w:t xml:space="preserve">1440C: </w:t>
      </w:r>
      <w:r>
        <w:rPr>
          <w:lang w:val="el-GR" w:eastAsia="el-GR" w:bidi="el-GR"/>
          <w:w w:val="100"/>
          <w:spacing w:val="0"/>
          <w:color w:val="000000"/>
          <w:position w:val="0"/>
        </w:rPr>
        <w:t>Άλλά ταϊς παλαιαϊς αιρέσε- σι καί την πλάνην τής καινής φαυλότητος τών χριοτιανοκατηγόρων τών κατά τών σεπτών εικόνων λυττησάντων.</w:t>
      </w:r>
    </w:p>
  </w:footnote>
  <w:footnote w:id="29">
    <w:p>
      <w:pPr>
        <w:pStyle w:val="Style6"/>
        <w:tabs>
          <w:tab w:leader="none" w:pos="976" w:val="left"/>
        </w:tabs>
        <w:widowControl w:val="0"/>
        <w:keepNext w:val="0"/>
        <w:keepLines w:val="0"/>
        <w:shd w:val="clear" w:color="auto" w:fill="auto"/>
        <w:bidi w:val="0"/>
        <w:jc w:val="left"/>
        <w:spacing w:before="0" w:after="0" w:line="293" w:lineRule="exact"/>
        <w:ind w:left="160" w:right="0" w:firstLine="480"/>
      </w:pPr>
      <w:r>
        <w:rPr>
          <w:rStyle w:val="CharStyle8"/>
          <w:i w:val="0"/>
          <w:iCs w:val="0"/>
        </w:rPr>
        <w:footnoteRef/>
      </w:r>
      <w:r>
        <w:rPr>
          <w:rStyle w:val="CharStyle8"/>
          <w:i w:val="0"/>
          <w:iCs w:val="0"/>
        </w:rPr>
        <w:tab/>
        <w:t xml:space="preserve">Έπ. Φωτίου </w:t>
      </w:r>
      <w:r>
        <w:rPr>
          <w:lang w:val="en-GB" w:eastAsia="en-GB" w:bidi="en-GB"/>
          <w:w w:val="100"/>
          <w:spacing w:val="0"/>
          <w:color w:val="000000"/>
          <w:position w:val="0"/>
        </w:rPr>
        <w:t>(Pholii Patriarchae Constantinopolilani Epistulae et Amphilochia,</w:t>
      </w:r>
      <w:r>
        <w:rPr>
          <w:rStyle w:val="CharStyle8"/>
          <w:lang w:val="en-GB" w:eastAsia="en-GB" w:bidi="en-GB"/>
          <w:i w:val="0"/>
          <w:iCs w:val="0"/>
        </w:rPr>
        <w:t xml:space="preserve"> </w:t>
      </w:r>
      <w:r>
        <w:rPr>
          <w:rStyle w:val="CharStyle8"/>
          <w:i w:val="0"/>
          <w:iCs w:val="0"/>
        </w:rPr>
        <w:t xml:space="preserve">έκδ. </w:t>
      </w:r>
      <w:r>
        <w:rPr>
          <w:rStyle w:val="CharStyle8"/>
          <w:lang w:val="en-GB" w:eastAsia="en-GB" w:bidi="en-GB"/>
          <w:i w:val="0"/>
          <w:iCs w:val="0"/>
        </w:rPr>
        <w:t xml:space="preserve">B. Laourdas - L.G. Westerink, III, Leipzig 1985), </w:t>
      </w:r>
      <w:r>
        <w:rPr>
          <w:rStyle w:val="CharStyle8"/>
          <w:i w:val="0"/>
          <w:iCs w:val="0"/>
        </w:rPr>
        <w:t xml:space="preserve">άρ. </w:t>
      </w:r>
      <w:r>
        <w:rPr>
          <w:rStyle w:val="CharStyle8"/>
          <w:lang w:val="en-GB" w:eastAsia="en-GB" w:bidi="en-GB"/>
          <w:i w:val="0"/>
          <w:iCs w:val="0"/>
        </w:rPr>
        <w:t xml:space="preserve">288.157-159: </w:t>
      </w:r>
      <w:r>
        <w:rPr>
          <w:lang w:val="el-GR" w:eastAsia="el-GR" w:bidi="el-GR"/>
          <w:w w:val="100"/>
          <w:spacing w:val="0"/>
          <w:color w:val="000000"/>
          <w:position w:val="0"/>
        </w:rPr>
        <w:t>ετι δε καί την έν Νικαίςι τό δεύτερον</w:t>
      </w:r>
    </w:p>
    <w:p>
      <w:pPr>
        <w:pStyle w:val="Style6"/>
        <w:widowControl w:val="0"/>
        <w:keepNext w:val="0"/>
        <w:keepLines w:val="0"/>
        <w:shd w:val="clear" w:color="auto" w:fill="auto"/>
        <w:bidi w:val="0"/>
        <w:spacing w:before="0" w:after="0" w:line="293" w:lineRule="exact"/>
        <w:ind w:left="0" w:right="0" w:firstLine="0"/>
      </w:pPr>
      <w:r>
        <w:rPr>
          <w:lang w:val="el-GR" w:eastAsia="el-GR" w:bidi="el-GR"/>
          <w:w w:val="100"/>
          <w:spacing w:val="0"/>
          <w:color w:val="000000"/>
          <w:position w:val="0"/>
        </w:rPr>
        <w:t>ίεράν καί μεγάλην σύνοδον, τούς είκονομάχους καί διά τούτο Χριστομάχους καί άγιοκατηγόρους άποσκυβαλίσασάν τε καί καταβαλοΰσαν.</w:t>
      </w:r>
      <w:r>
        <w:rPr>
          <w:rStyle w:val="CharStyle8"/>
          <w:i w:val="0"/>
          <w:iCs w:val="0"/>
        </w:rPr>
        <w:t xml:space="preserve"> Πρβλ. Ε. </w:t>
      </w:r>
      <w:r>
        <w:rPr>
          <w:rStyle w:val="CharStyle8"/>
          <w:lang w:val="en-GB" w:eastAsia="en-GB" w:bidi="en-GB"/>
          <w:i w:val="0"/>
          <w:iCs w:val="0"/>
        </w:rPr>
        <w:t xml:space="preserve">Trapp, </w:t>
      </w:r>
      <w:r>
        <w:rPr>
          <w:lang w:val="en-GB" w:eastAsia="en-GB" w:bidi="en-GB"/>
          <w:w w:val="100"/>
          <w:spacing w:val="0"/>
          <w:color w:val="000000"/>
          <w:position w:val="0"/>
        </w:rPr>
        <w:t>Lexikon zur byzantinischen Griizital besonders des 9.-12. Jahrhunderts,</w:t>
      </w:r>
      <w:r>
        <w:rPr>
          <w:rStyle w:val="CharStyle8"/>
          <w:lang w:val="en-GB" w:eastAsia="en-GB" w:bidi="en-GB"/>
          <w:i w:val="0"/>
          <w:iCs w:val="0"/>
        </w:rPr>
        <w:t xml:space="preserve"> 1, Wien 1994,8.</w:t>
      </w:r>
    </w:p>
  </w:footnote>
  <w:footnote w:id="30">
    <w:p>
      <w:pPr>
        <w:pStyle w:val="Style3"/>
        <w:tabs>
          <w:tab w:leader="none" w:pos="816" w:val="left"/>
        </w:tabs>
        <w:widowControl w:val="0"/>
        <w:keepNext w:val="0"/>
        <w:keepLines w:val="0"/>
        <w:shd w:val="clear" w:color="auto" w:fill="auto"/>
        <w:bidi w:val="0"/>
        <w:spacing w:before="0" w:after="0" w:line="293" w:lineRule="exact"/>
        <w:ind w:left="0" w:right="0" w:firstLine="580"/>
      </w:pPr>
      <w:r>
        <w:rPr>
          <w:lang w:val="en-GB" w:eastAsia="en-GB" w:bidi="en-GB"/>
          <w:w w:val="100"/>
          <w:spacing w:val="0"/>
          <w:color w:val="000000"/>
          <w:position w:val="0"/>
        </w:rPr>
        <w:footnoteRef/>
      </w:r>
      <w:r>
        <w:rPr>
          <w:lang w:val="en-GB" w:eastAsia="en-GB" w:bidi="en-GB"/>
          <w:w w:val="100"/>
          <w:spacing w:val="0"/>
          <w:color w:val="000000"/>
          <w:position w:val="0"/>
        </w:rPr>
        <w:tab/>
      </w:r>
      <w:r>
        <w:rPr>
          <w:lang w:val="el-GR" w:eastAsia="el-GR" w:bidi="el-GR"/>
          <w:w w:val="100"/>
          <w:spacing w:val="0"/>
          <w:color w:val="000000"/>
          <w:position w:val="0"/>
        </w:rPr>
        <w:t xml:space="preserve">Παραλλαγή Πέτρου, </w:t>
      </w:r>
      <w:r>
        <w:rPr>
          <w:rStyle w:val="CharStyle5"/>
          <w:lang w:val="el-GR" w:eastAsia="el-GR" w:bidi="el-GR"/>
        </w:rPr>
        <w:t>Βίος Ίωαννικίου</w:t>
      </w:r>
      <w:r>
        <w:rPr>
          <w:lang w:val="el-GR" w:eastAsia="el-GR" w:bidi="el-GR"/>
          <w:w w:val="100"/>
          <w:spacing w:val="0"/>
          <w:color w:val="000000"/>
          <w:position w:val="0"/>
        </w:rPr>
        <w:t xml:space="preserve"> </w:t>
      </w:r>
      <w:r>
        <w:rPr>
          <w:lang w:val="en-GB" w:eastAsia="en-GB" w:bidi="en-GB"/>
          <w:w w:val="100"/>
          <w:spacing w:val="0"/>
          <w:color w:val="000000"/>
          <w:position w:val="0"/>
        </w:rPr>
        <w:t xml:space="preserve">(BHG </w:t>
      </w:r>
      <w:r>
        <w:rPr>
          <w:lang w:val="el-GR" w:eastAsia="el-GR" w:bidi="el-GR"/>
          <w:w w:val="100"/>
          <w:spacing w:val="0"/>
          <w:color w:val="000000"/>
          <w:position w:val="0"/>
        </w:rPr>
        <w:t xml:space="preserve">936): </w:t>
      </w:r>
      <w:r>
        <w:rPr>
          <w:lang w:val="en-GB" w:eastAsia="en-GB" w:bidi="en-GB"/>
          <w:w w:val="100"/>
          <w:spacing w:val="0"/>
          <w:color w:val="000000"/>
          <w:position w:val="0"/>
        </w:rPr>
        <w:t xml:space="preserve">/MSS, Nov. II/I, Bruxelles 1894, 422A. </w:t>
      </w:r>
      <w:r>
        <w:rPr>
          <w:lang w:val="el-GR" w:eastAsia="el-GR" w:bidi="el-GR"/>
          <w:w w:val="100"/>
          <w:spacing w:val="0"/>
          <w:color w:val="000000"/>
          <w:position w:val="0"/>
        </w:rPr>
        <w:t xml:space="preserve">Πρβλ. </w:t>
      </w:r>
      <w:r>
        <w:rPr>
          <w:lang w:val="en-GB" w:eastAsia="en-GB" w:bidi="en-GB"/>
          <w:w w:val="100"/>
          <w:spacing w:val="0"/>
          <w:color w:val="000000"/>
          <w:position w:val="0"/>
        </w:rPr>
        <w:t xml:space="preserve">E. Trapp, Die Bedeutung der byzantinischen Hagiographie fur die griechische Lexikographie, </w:t>
      </w:r>
      <w:r>
        <w:rPr>
          <w:lang w:val="el-GR" w:eastAsia="el-GR" w:bidi="el-GR"/>
          <w:w w:val="100"/>
          <w:spacing w:val="0"/>
          <w:color w:val="000000"/>
          <w:position w:val="0"/>
        </w:rPr>
        <w:t xml:space="preserve">οτό: </w:t>
      </w:r>
      <w:r>
        <w:rPr>
          <w:lang w:val="en-GB" w:eastAsia="en-GB" w:bidi="en-GB"/>
          <w:w w:val="100"/>
          <w:spacing w:val="0"/>
          <w:color w:val="000000"/>
          <w:position w:val="0"/>
        </w:rPr>
        <w:t xml:space="preserve">J.O. Rosenqvist, </w:t>
      </w:r>
      <w:r>
        <w:rPr>
          <w:lang w:val="el-GR" w:eastAsia="el-GR" w:bidi="el-GR"/>
          <w:w w:val="100"/>
          <w:spacing w:val="0"/>
          <w:color w:val="000000"/>
          <w:position w:val="0"/>
        </w:rPr>
        <w:t xml:space="preserve">(έκδ.), </w:t>
      </w:r>
      <w:r>
        <w:rPr>
          <w:rStyle w:val="CharStyle5"/>
          <w:lang w:val="el-GR" w:eastAsia="el-GR" w:bidi="el-GR"/>
        </w:rPr>
        <w:t xml:space="preserve">Λειμών. </w:t>
      </w:r>
      <w:r>
        <w:rPr>
          <w:rStyle w:val="CharStyle5"/>
        </w:rPr>
        <w:t xml:space="preserve">Studies Presented to Lennart Ryden on his Sixty-Fifth Birthday </w:t>
      </w:r>
      <w:r>
        <w:rPr>
          <w:lang w:val="en-GB" w:eastAsia="en-GB" w:bidi="en-GB"/>
          <w:w w:val="100"/>
          <w:spacing w:val="0"/>
          <w:color w:val="000000"/>
          <w:position w:val="0"/>
        </w:rPr>
        <w:t xml:space="preserve">[Acta Univ. Ups., Studia Byzantina Upsaliensia 6], Uppsala 1996, 3. D.F. Sullivan, Life of St. Ioannikios, </w:t>
      </w:r>
      <w:r>
        <w:rPr>
          <w:lang w:val="el-GR" w:eastAsia="el-GR" w:bidi="el-GR"/>
          <w:w w:val="100"/>
          <w:spacing w:val="0"/>
          <w:color w:val="000000"/>
          <w:position w:val="0"/>
        </w:rPr>
        <w:t xml:space="preserve">στό: </w:t>
      </w:r>
      <w:r>
        <w:rPr>
          <w:lang w:val="en-GB" w:eastAsia="en-GB" w:bidi="en-GB"/>
          <w:w w:val="100"/>
          <w:spacing w:val="0"/>
          <w:color w:val="000000"/>
          <w:position w:val="0"/>
        </w:rPr>
        <w:t xml:space="preserve">Alice-Mary Talbot </w:t>
      </w:r>
      <w:r>
        <w:rPr>
          <w:lang w:val="el-GR" w:eastAsia="el-GR" w:bidi="el-GR"/>
          <w:w w:val="100"/>
          <w:spacing w:val="0"/>
          <w:color w:val="000000"/>
          <w:position w:val="0"/>
        </w:rPr>
        <w:t xml:space="preserve">(έκδ.), </w:t>
      </w:r>
      <w:r>
        <w:rPr>
          <w:rStyle w:val="CharStyle5"/>
        </w:rPr>
        <w:t>Byzantine Defenders of Images: Eight Saints' Lives in English Translation,</w:t>
      </w:r>
      <w:r>
        <w:rPr>
          <w:lang w:val="en-GB" w:eastAsia="en-GB" w:bidi="en-GB"/>
          <w:w w:val="100"/>
          <w:spacing w:val="0"/>
          <w:color w:val="000000"/>
          <w:position w:val="0"/>
        </w:rPr>
        <w:t xml:space="preserve"> Washington, D.C. 1998,323 </w:t>
      </w:r>
      <w:r>
        <w:rPr>
          <w:lang w:val="el-GR" w:eastAsia="el-GR" w:bidi="el-GR"/>
          <w:w w:val="100"/>
          <w:spacing w:val="0"/>
          <w:color w:val="000000"/>
          <w:position w:val="0"/>
        </w:rPr>
        <w:t xml:space="preserve">σημ. </w:t>
      </w:r>
      <w:r>
        <w:rPr>
          <w:lang w:val="en-GB" w:eastAsia="en-GB" w:bidi="en-GB"/>
          <w:w w:val="100"/>
          <w:spacing w:val="0"/>
          <w:color w:val="000000"/>
          <w:position w:val="0"/>
        </w:rPr>
        <w:t>419.</w:t>
      </w:r>
    </w:p>
  </w:footnote>
  <w:footnote w:id="31">
    <w:p>
      <w:pPr>
        <w:pStyle w:val="Style3"/>
        <w:tabs>
          <w:tab w:leader="none" w:pos="877" w:val="left"/>
        </w:tabs>
        <w:widowControl w:val="0"/>
        <w:keepNext w:val="0"/>
        <w:keepLines w:val="0"/>
        <w:shd w:val="clear" w:color="auto" w:fill="auto"/>
        <w:bidi w:val="0"/>
        <w:spacing w:before="0" w:after="0" w:line="293" w:lineRule="exact"/>
        <w:ind w:left="560" w:right="0" w:firstLine="0"/>
      </w:pPr>
      <w:r>
        <w:rPr>
          <w:lang w:val="en-GB" w:eastAsia="en-GB" w:bidi="en-GB"/>
          <w:w w:val="100"/>
          <w:spacing w:val="0"/>
          <w:color w:val="000000"/>
          <w:position w:val="0"/>
        </w:rPr>
        <w:footnoteRef/>
      </w:r>
      <w:r>
        <w:rPr>
          <w:lang w:val="en-GB" w:eastAsia="en-GB" w:bidi="en-GB"/>
          <w:w w:val="100"/>
          <w:spacing w:val="0"/>
          <w:color w:val="000000"/>
          <w:position w:val="0"/>
        </w:rPr>
        <w:tab/>
      </w:r>
      <w:r>
        <w:rPr>
          <w:lang w:val="el-GR" w:eastAsia="el-GR" w:bidi="el-GR"/>
          <w:w w:val="100"/>
          <w:spacing w:val="0"/>
          <w:color w:val="000000"/>
          <w:position w:val="0"/>
        </w:rPr>
        <w:t xml:space="preserve">Κώδ. </w:t>
      </w:r>
      <w:r>
        <w:rPr>
          <w:rStyle w:val="CharStyle5"/>
          <w:lang w:val="el-GR" w:eastAsia="el-GR" w:bidi="el-GR"/>
        </w:rPr>
        <w:t>Βλατάόων</w:t>
      </w:r>
      <w:r>
        <w:rPr>
          <w:lang w:val="el-GR" w:eastAsia="el-GR" w:bidi="el-GR"/>
          <w:w w:val="100"/>
          <w:spacing w:val="0"/>
          <w:color w:val="000000"/>
          <w:position w:val="0"/>
        </w:rPr>
        <w:t xml:space="preserve"> </w:t>
      </w:r>
      <w:r>
        <w:rPr>
          <w:lang w:val="en-GB" w:eastAsia="en-GB" w:bidi="en-GB"/>
          <w:w w:val="100"/>
          <w:spacing w:val="0"/>
          <w:color w:val="000000"/>
          <w:position w:val="0"/>
        </w:rPr>
        <w:t>4,</w:t>
      </w:r>
      <w:r>
        <w:rPr>
          <w:lang w:val="el-GR" w:eastAsia="el-GR" w:bidi="el-GR"/>
          <w:w w:val="100"/>
          <w:spacing w:val="0"/>
          <w:color w:val="000000"/>
          <w:position w:val="0"/>
        </w:rPr>
        <w:t>11ος αί„ φ, 139ν, 144ν.</w:t>
      </w:r>
    </w:p>
  </w:footnote>
  <w:footnote w:id="32">
    <w:p>
      <w:pPr>
        <w:pStyle w:val="Style3"/>
        <w:tabs>
          <w:tab w:leader="none" w:pos="862" w:val="left"/>
        </w:tabs>
        <w:widowControl w:val="0"/>
        <w:keepNext w:val="0"/>
        <w:keepLines w:val="0"/>
        <w:shd w:val="clear" w:color="auto" w:fill="auto"/>
        <w:bidi w:val="0"/>
        <w:spacing w:before="0" w:after="0" w:line="293" w:lineRule="exact"/>
        <w:ind w:left="560" w:right="0" w:firstLine="0"/>
      </w:pPr>
      <w:r>
        <w:rPr>
          <w:lang w:val="en-GB" w:eastAsia="en-GB" w:bidi="en-GB"/>
          <w:w w:val="100"/>
          <w:spacing w:val="0"/>
          <w:color w:val="000000"/>
          <w:position w:val="0"/>
        </w:rPr>
        <w:footnoteRef/>
      </w:r>
      <w:r>
        <w:rPr>
          <w:lang w:val="en-GB" w:eastAsia="en-GB" w:bidi="en-GB"/>
          <w:w w:val="100"/>
          <w:spacing w:val="0"/>
          <w:color w:val="000000"/>
          <w:position w:val="0"/>
        </w:rPr>
        <w:tab/>
        <w:t xml:space="preserve">Hausherr, We, </w:t>
      </w:r>
      <w:r>
        <w:rPr>
          <w:lang w:val="el-GR" w:eastAsia="el-GR" w:bidi="el-GR"/>
          <w:w w:val="100"/>
          <w:spacing w:val="0"/>
          <w:color w:val="000000"/>
          <w:position w:val="0"/>
        </w:rPr>
        <w:t xml:space="preserve">92.8-9,93.1-8· Κούτσας, </w:t>
      </w:r>
      <w:r>
        <w:rPr>
          <w:rStyle w:val="CharStyle5"/>
          <w:lang w:val="el-GR" w:eastAsia="el-GR" w:bidi="el-GR"/>
        </w:rPr>
        <w:t>Βίος,</w:t>
      </w:r>
      <w:r>
        <w:rPr>
          <w:lang w:val="el-GR" w:eastAsia="el-GR" w:bidi="el-GR"/>
          <w:w w:val="100"/>
          <w:spacing w:val="0"/>
          <w:color w:val="000000"/>
          <w:position w:val="0"/>
        </w:rPr>
        <w:t xml:space="preserve"> 92.9-11,93.1-10.</w:t>
      </w:r>
    </w:p>
  </w:footnote>
  <w:footnote w:id="33">
    <w:p>
      <w:pPr>
        <w:pStyle w:val="Style3"/>
        <w:tabs>
          <w:tab w:leader="none" w:pos="778" w:val="left"/>
        </w:tabs>
        <w:widowControl w:val="0"/>
        <w:keepNext w:val="0"/>
        <w:keepLines w:val="0"/>
        <w:shd w:val="clear" w:color="auto" w:fill="auto"/>
        <w:bidi w:val="0"/>
        <w:spacing w:before="0" w:after="0" w:line="293" w:lineRule="exact"/>
        <w:ind w:left="0" w:right="200" w:firstLine="560"/>
      </w:pPr>
      <w:r>
        <w:rPr>
          <w:lang w:val="el-GR" w:eastAsia="el-GR" w:bidi="el-GR"/>
          <w:w w:val="100"/>
          <w:spacing w:val="0"/>
          <w:color w:val="000000"/>
          <w:position w:val="0"/>
        </w:rPr>
        <w:footnoteRef/>
      </w:r>
      <w:r>
        <w:rPr>
          <w:lang w:val="el-GR" w:eastAsia="el-GR" w:bidi="el-GR"/>
          <w:w w:val="100"/>
          <w:spacing w:val="0"/>
          <w:color w:val="000000"/>
          <w:position w:val="0"/>
        </w:rPr>
        <w:tab/>
      </w:r>
      <w:r>
        <w:rPr>
          <w:lang w:val="en-GB" w:eastAsia="en-GB" w:bidi="en-GB"/>
          <w:w w:val="100"/>
          <w:spacing w:val="0"/>
          <w:color w:val="000000"/>
          <w:position w:val="0"/>
        </w:rPr>
        <w:t xml:space="preserve">Hausherr, </w:t>
      </w:r>
      <w:r>
        <w:rPr>
          <w:rStyle w:val="CharStyle5"/>
        </w:rPr>
        <w:t>Vie,</w:t>
      </w:r>
      <w:r>
        <w:rPr>
          <w:lang w:val="en-GB" w:eastAsia="en-GB" w:bidi="en-GB"/>
          <w:w w:val="100"/>
          <w:spacing w:val="0"/>
          <w:color w:val="000000"/>
          <w:position w:val="0"/>
        </w:rPr>
        <w:t xml:space="preserve"> </w:t>
      </w:r>
      <w:r>
        <w:rPr>
          <w:lang w:val="el-GR" w:eastAsia="el-GR" w:bidi="el-GR"/>
          <w:w w:val="100"/>
          <w:spacing w:val="0"/>
          <w:color w:val="000000"/>
          <w:position w:val="0"/>
        </w:rPr>
        <w:t xml:space="preserve">σ. 93.10-11· Κούτσας, </w:t>
      </w:r>
      <w:r>
        <w:rPr>
          <w:rStyle w:val="CharStyle5"/>
          <w:lang w:val="el-GR" w:eastAsia="el-GR" w:bidi="el-GR"/>
        </w:rPr>
        <w:t>Βίος,</w:t>
      </w:r>
      <w:r>
        <w:rPr>
          <w:lang w:val="el-GR" w:eastAsia="el-GR" w:bidi="el-GR"/>
          <w:w w:val="100"/>
          <w:spacing w:val="0"/>
          <w:color w:val="000000"/>
          <w:position w:val="0"/>
        </w:rPr>
        <w:t xml:space="preserve"> 93.13-14. Πρβλ. καν Κωνσταντίνα Μέντζου-Μεμιά- ρη, ’Απεικονίσεις δημοφιλών άγιων, στό: Χριστίνα Άγγελίδη (έκδ.), </w:t>
      </w:r>
      <w:r>
        <w:rPr>
          <w:rStyle w:val="CharStyle5"/>
          <w:lang w:val="el-GR" w:eastAsia="el-GR" w:bidi="el-GR"/>
        </w:rPr>
        <w:t>Ή καθημερινή ζωή στό Βυζάντιο; Τομές καί συνεχείες στήν ελληνιστική καί ρωμαϊκή παράδοση</w:t>
      </w:r>
      <w:r>
        <w:rPr>
          <w:lang w:val="el-GR" w:eastAsia="el-GR" w:bidi="el-GR"/>
          <w:w w:val="100"/>
          <w:spacing w:val="0"/>
          <w:color w:val="000000"/>
          <w:position w:val="0"/>
        </w:rPr>
        <w:t xml:space="preserve"> [Πρακτικά τού Α' Διεθνούς Συμποσίου ΚΒΕ/ΕΙΕ], ’Αθήνα 1989,594-596.</w:t>
      </w:r>
    </w:p>
  </w:footnote>
  <w:footnote w:id="34">
    <w:p>
      <w:pPr>
        <w:pStyle w:val="Style3"/>
        <w:tabs>
          <w:tab w:leader="none" w:pos="811" w:val="left"/>
        </w:tabs>
        <w:widowControl w:val="0"/>
        <w:keepNext w:val="0"/>
        <w:keepLines w:val="0"/>
        <w:shd w:val="clear" w:color="auto" w:fill="auto"/>
        <w:bidi w:val="0"/>
        <w:spacing w:before="0" w:after="0" w:line="293" w:lineRule="exact"/>
        <w:ind w:left="0" w:right="0" w:firstLine="560"/>
      </w:pPr>
      <w:r>
        <w:rPr>
          <w:lang w:val="el-GR" w:eastAsia="el-GR" w:bidi="el-GR"/>
          <w:w w:val="100"/>
          <w:spacing w:val="0"/>
          <w:color w:val="000000"/>
          <w:position w:val="0"/>
        </w:rPr>
        <w:footnoteRef/>
      </w:r>
      <w:r>
        <w:rPr>
          <w:lang w:val="el-GR" w:eastAsia="el-GR" w:bidi="el-GR"/>
          <w:w w:val="100"/>
          <w:spacing w:val="0"/>
          <w:color w:val="000000"/>
          <w:position w:val="0"/>
        </w:rPr>
        <w:tab/>
      </w:r>
      <w:r>
        <w:rPr>
          <w:lang w:val="en-GB" w:eastAsia="en-GB" w:bidi="en-GB"/>
          <w:w w:val="100"/>
          <w:spacing w:val="0"/>
          <w:color w:val="000000"/>
          <w:position w:val="0"/>
        </w:rPr>
        <w:t xml:space="preserve">Hausherr, </w:t>
      </w:r>
      <w:r>
        <w:rPr>
          <w:rStyle w:val="CharStyle5"/>
        </w:rPr>
        <w:t>Vie,</w:t>
      </w:r>
      <w:r>
        <w:rPr>
          <w:lang w:val="en-GB" w:eastAsia="en-GB" w:bidi="en-GB"/>
          <w:w w:val="100"/>
          <w:spacing w:val="0"/>
          <w:color w:val="000000"/>
          <w:position w:val="0"/>
        </w:rPr>
        <w:t xml:space="preserve"> </w:t>
      </w:r>
      <w:r>
        <w:rPr>
          <w:lang w:val="el-GR" w:eastAsia="el-GR" w:bidi="el-GR"/>
          <w:w w:val="100"/>
          <w:spacing w:val="0"/>
          <w:color w:val="000000"/>
          <w:position w:val="0"/>
        </w:rPr>
        <w:t xml:space="preserve">88.5-89.23· Κούτσας, </w:t>
      </w:r>
      <w:r>
        <w:rPr>
          <w:rStyle w:val="CharStyle5"/>
          <w:lang w:val="el-GR" w:eastAsia="el-GR" w:bidi="el-GR"/>
        </w:rPr>
        <w:t>Βίος,</w:t>
      </w:r>
      <w:r>
        <w:rPr>
          <w:lang w:val="el-GR" w:eastAsia="el-GR" w:bidi="el-GR"/>
          <w:w w:val="100"/>
          <w:spacing w:val="0"/>
          <w:color w:val="000000"/>
          <w:position w:val="0"/>
        </w:rPr>
        <w:t xml:space="preserve"> 88.7-89.30. Είναι χαρακτηριστικό ότι καί έδώ ό Συμεών χρησιμοποιεί τή γνωστή ρήση τού Μ. Βασιλείου </w:t>
      </w:r>
      <w:r>
        <w:rPr>
          <w:rStyle w:val="CharStyle5"/>
          <w:lang w:val="el-GR" w:eastAsia="el-GR" w:bidi="el-GR"/>
        </w:rPr>
        <w:t>ή τιμή τής εικόνος επί τό πρωτότυπον δια</w:t>
        <w:t>βαίνει</w:t>
      </w:r>
      <w:r>
        <w:rPr>
          <w:lang w:val="el-GR" w:eastAsia="el-GR" w:bidi="el-GR"/>
          <w:w w:val="100"/>
          <w:spacing w:val="0"/>
          <w:color w:val="000000"/>
          <w:position w:val="0"/>
        </w:rPr>
        <w:t xml:space="preserve"> </w:t>
      </w:r>
      <w:r>
        <w:rPr>
          <w:lang w:val="en-GB" w:eastAsia="en-GB" w:bidi="en-GB"/>
          <w:w w:val="100"/>
          <w:spacing w:val="0"/>
          <w:color w:val="000000"/>
          <w:position w:val="0"/>
        </w:rPr>
        <w:t xml:space="preserve">(PG </w:t>
      </w:r>
      <w:r>
        <w:rPr>
          <w:lang w:val="el-GR" w:eastAsia="el-GR" w:bidi="el-GR"/>
          <w:w w:val="100"/>
          <w:spacing w:val="0"/>
          <w:color w:val="000000"/>
          <w:position w:val="0"/>
        </w:rPr>
        <w:t xml:space="preserve">32,1490Β), οσο καίτό σχετικό απόσπασμα περί τής τιμής τών άγιων </w:t>
      </w:r>
      <w:r>
        <w:rPr>
          <w:lang w:val="en-GB" w:eastAsia="en-GB" w:bidi="en-GB"/>
          <w:w w:val="100"/>
          <w:spacing w:val="0"/>
          <w:color w:val="000000"/>
          <w:position w:val="0"/>
        </w:rPr>
        <w:t xml:space="preserve">(PG </w:t>
      </w:r>
      <w:r>
        <w:rPr>
          <w:lang w:val="el-GR" w:eastAsia="el-GR" w:bidi="el-GR"/>
          <w:w w:val="100"/>
          <w:spacing w:val="0"/>
          <w:color w:val="000000"/>
          <w:position w:val="0"/>
        </w:rPr>
        <w:t>94,1</w:t>
      </w:r>
      <w:r>
        <w:rPr>
          <w:lang w:val="en-GB" w:eastAsia="en-GB" w:bidi="en-GB"/>
          <w:w w:val="100"/>
          <w:spacing w:val="0"/>
          <w:color w:val="000000"/>
          <w:position w:val="0"/>
        </w:rPr>
        <w:t xml:space="preserve">164A-1165C) </w:t>
      </w:r>
      <w:r>
        <w:rPr>
          <w:lang w:val="el-GR" w:eastAsia="el-GR" w:bidi="el-GR"/>
          <w:w w:val="100"/>
          <w:spacing w:val="0"/>
          <w:color w:val="000000"/>
          <w:position w:val="0"/>
        </w:rPr>
        <w:t xml:space="preserve">άπό τό έργο τοΰ άγιου Ίωάννου τοΰ Δαμασκηνού </w:t>
      </w:r>
      <w:r>
        <w:rPr>
          <w:rStyle w:val="CharStyle5"/>
          <w:lang w:val="el-GR" w:eastAsia="el-GR" w:bidi="el-GR"/>
        </w:rPr>
        <w:t>'Έκδοσις ακριβής τής ορθοδόξου πίστεως.</w:t>
      </w:r>
    </w:p>
  </w:footnote>
  <w:footnote w:id="35">
    <w:p>
      <w:pPr>
        <w:pStyle w:val="Style3"/>
        <w:tabs>
          <w:tab w:leader="none" w:pos="739" w:val="left"/>
        </w:tabs>
        <w:widowControl w:val="0"/>
        <w:keepNext w:val="0"/>
        <w:keepLines w:val="0"/>
        <w:shd w:val="clear" w:color="auto" w:fill="auto"/>
        <w:bidi w:val="0"/>
        <w:jc w:val="left"/>
        <w:spacing w:before="0" w:after="0" w:line="302" w:lineRule="exact"/>
        <w:ind w:left="0" w:right="0" w:firstLine="580"/>
      </w:pPr>
      <w:r>
        <w:rPr>
          <w:lang w:val="el-GR" w:eastAsia="el-GR" w:bidi="el-GR"/>
          <w:w w:val="100"/>
          <w:spacing w:val="0"/>
          <w:color w:val="000000"/>
          <w:position w:val="0"/>
        </w:rPr>
        <w:footnoteRef/>
      </w:r>
      <w:r>
        <w:rPr>
          <w:lang w:val="el-GR" w:eastAsia="el-GR" w:bidi="el-GR"/>
          <w:w w:val="100"/>
          <w:spacing w:val="0"/>
          <w:color w:val="000000"/>
          <w:position w:val="0"/>
        </w:rPr>
        <w:tab/>
      </w:r>
      <w:r>
        <w:rPr>
          <w:lang w:val="en-GB" w:eastAsia="en-GB" w:bidi="en-GB"/>
          <w:w w:val="100"/>
          <w:spacing w:val="0"/>
          <w:color w:val="000000"/>
          <w:position w:val="0"/>
        </w:rPr>
        <w:t xml:space="preserve">Hausherr, </w:t>
      </w:r>
      <w:r>
        <w:rPr>
          <w:rStyle w:val="CharStyle5"/>
        </w:rPr>
        <w:t>Vie,</w:t>
      </w:r>
      <w:r>
        <w:rPr>
          <w:lang w:val="en-GB" w:eastAsia="en-GB" w:bidi="en-GB"/>
          <w:w w:val="100"/>
          <w:spacing w:val="0"/>
          <w:color w:val="000000"/>
          <w:position w:val="0"/>
        </w:rPr>
        <w:t xml:space="preserve"> </w:t>
      </w:r>
      <w:r>
        <w:rPr>
          <w:lang w:val="el-GR" w:eastAsia="el-GR" w:bidi="el-GR"/>
          <w:w w:val="100"/>
          <w:spacing w:val="0"/>
          <w:color w:val="000000"/>
          <w:position w:val="0"/>
        </w:rPr>
        <w:t xml:space="preserve">141.21-142.32,143.8-32,144.15-29,151.13-152.15· Κουτσας, </w:t>
      </w:r>
      <w:r>
        <w:rPr>
          <w:rStyle w:val="CharStyle5"/>
          <w:lang w:val="el-GR" w:eastAsia="el-GR" w:bidi="el-GR"/>
        </w:rPr>
        <w:t>Βίος,</w:t>
      </w:r>
      <w:r>
        <w:rPr>
          <w:lang w:val="el-GR" w:eastAsia="el-GR" w:bidi="el-GR"/>
          <w:w w:val="100"/>
          <w:spacing w:val="0"/>
          <w:color w:val="000000"/>
          <w:position w:val="0"/>
        </w:rPr>
        <w:t xml:space="preserve"> 141.28-142.43, 143.12-43,144.20-39,151.20-152.17.</w:t>
      </w:r>
    </w:p>
  </w:footnote>
  <w:footnote w:id="36">
    <w:p>
      <w:pPr>
        <w:pStyle w:val="Style3"/>
        <w:tabs>
          <w:tab w:leader="none" w:pos="883" w:val="left"/>
        </w:tabs>
        <w:widowControl w:val="0"/>
        <w:keepNext w:val="0"/>
        <w:keepLines w:val="0"/>
        <w:shd w:val="clear" w:color="auto" w:fill="auto"/>
        <w:bidi w:val="0"/>
        <w:spacing w:before="0" w:after="0" w:line="302" w:lineRule="exact"/>
        <w:ind w:left="600" w:right="0" w:firstLine="0"/>
      </w:pPr>
      <w:r>
        <w:rPr>
          <w:lang w:val="el-GR" w:eastAsia="el-GR" w:bidi="el-GR"/>
          <w:w w:val="100"/>
          <w:spacing w:val="0"/>
          <w:color w:val="000000"/>
          <w:position w:val="0"/>
        </w:rPr>
        <w:footnoteRef/>
      </w:r>
      <w:r>
        <w:rPr>
          <w:lang w:val="el-GR" w:eastAsia="el-GR" w:bidi="el-GR"/>
          <w:w w:val="100"/>
          <w:spacing w:val="0"/>
          <w:color w:val="000000"/>
          <w:position w:val="0"/>
        </w:rPr>
        <w:tab/>
      </w:r>
      <w:r>
        <w:rPr>
          <w:lang w:val="en-GB" w:eastAsia="en-GB" w:bidi="en-GB"/>
          <w:w w:val="100"/>
          <w:spacing w:val="0"/>
          <w:color w:val="000000"/>
          <w:position w:val="0"/>
        </w:rPr>
        <w:t xml:space="preserve">Haushcrr, </w:t>
      </w:r>
      <w:r>
        <w:rPr>
          <w:rStyle w:val="CharStyle5"/>
        </w:rPr>
        <w:t>Vie</w:t>
      </w:r>
      <w:r>
        <w:rPr>
          <w:lang w:val="el-GR" w:eastAsia="el-GR" w:bidi="el-GR"/>
          <w:w w:val="100"/>
          <w:spacing w:val="0"/>
          <w:color w:val="000000"/>
          <w:position w:val="0"/>
        </w:rPr>
        <w:t xml:space="preserve">, 91.13-17· Κούτσας, </w:t>
      </w:r>
      <w:r>
        <w:rPr>
          <w:rStyle w:val="CharStyle5"/>
          <w:lang w:val="el-GR" w:eastAsia="el-GR" w:bidi="el-GR"/>
        </w:rPr>
        <w:t>Βίος,</w:t>
      </w:r>
      <w:r>
        <w:rPr>
          <w:lang w:val="el-GR" w:eastAsia="el-GR" w:bidi="el-GR"/>
          <w:w w:val="100"/>
          <w:spacing w:val="0"/>
          <w:color w:val="000000"/>
          <w:position w:val="0"/>
        </w:rPr>
        <w:t xml:space="preserve"> 91.13-23.</w:t>
      </w:r>
    </w:p>
  </w:footnote>
  <w:footnote w:id="37">
    <w:p>
      <w:pPr>
        <w:pStyle w:val="Style6"/>
        <w:tabs>
          <w:tab w:leader="none" w:pos="879" w:val="left"/>
        </w:tabs>
        <w:widowControl w:val="0"/>
        <w:keepNext w:val="0"/>
        <w:keepLines w:val="0"/>
        <w:shd w:val="clear" w:color="auto" w:fill="auto"/>
        <w:bidi w:val="0"/>
        <w:spacing w:before="0" w:after="0"/>
        <w:ind w:left="140" w:right="0" w:firstLine="460"/>
      </w:pPr>
      <w:r>
        <w:rPr>
          <w:rStyle w:val="CharStyle8"/>
          <w:i w:val="0"/>
          <w:iCs w:val="0"/>
        </w:rPr>
        <w:footnoteRef/>
      </w:r>
      <w:r>
        <w:rPr>
          <w:rStyle w:val="CharStyle8"/>
          <w:i w:val="0"/>
          <w:iCs w:val="0"/>
        </w:rPr>
        <w:tab/>
        <w:t xml:space="preserve">Ή απόρριψη αυτή καταγράφεται στή </w:t>
      </w:r>
      <w:r>
        <w:rPr>
          <w:lang w:val="el-GR" w:eastAsia="el-GR" w:bidi="el-GR"/>
          <w:w w:val="100"/>
          <w:spacing w:val="0"/>
          <w:color w:val="000000"/>
          <w:position w:val="0"/>
        </w:rPr>
        <w:t>Σύνοψη</w:t>
      </w:r>
      <w:r>
        <w:rPr>
          <w:rStyle w:val="CharStyle8"/>
          <w:i w:val="0"/>
          <w:iCs w:val="0"/>
        </w:rPr>
        <w:t xml:space="preserve"> περί τών Οικουμενικών Συνόδων πού παρα- δίδεταιστόν κώδ. </w:t>
      </w:r>
      <w:r>
        <w:rPr>
          <w:lang w:val="en-GB" w:eastAsia="en-GB" w:bidi="en-GB"/>
          <w:w w:val="100"/>
          <w:spacing w:val="0"/>
          <w:color w:val="000000"/>
          <w:position w:val="0"/>
        </w:rPr>
        <w:t>Parisinus gr.</w:t>
      </w:r>
      <w:r>
        <w:rPr>
          <w:rStyle w:val="CharStyle8"/>
          <w:lang w:val="en-GB" w:eastAsia="en-GB" w:bidi="en-GB"/>
          <w:i w:val="0"/>
          <w:iCs w:val="0"/>
        </w:rPr>
        <w:t xml:space="preserve"> </w:t>
      </w:r>
      <w:r>
        <w:rPr>
          <w:rStyle w:val="CharStyle8"/>
          <w:i w:val="0"/>
          <w:iCs w:val="0"/>
        </w:rPr>
        <w:t xml:space="preserve">1630: </w:t>
      </w:r>
      <w:r>
        <w:rPr>
          <w:lang w:val="el-GR" w:eastAsia="el-GR" w:bidi="el-GR"/>
          <w:w w:val="100"/>
          <w:spacing w:val="0"/>
          <w:color w:val="000000"/>
          <w:position w:val="0"/>
        </w:rPr>
        <w:t>Άγιον δε ονόένα όνομάζειν άνείχοντο, ουδέ δλως τό όνομα τούτο παρεόέχοντο επί ανθρώπου ζήσαντος καί άποθανόντος, καν μυριάκις ενηρέστησεν έν τψ βιοϋν τψ Θεφ, καν ύπερήθλησεν αυτού καί τήν οίκείαν ψυχήν δϊέκεϊνον προήκατο, καν αύτω έκείνω τψ Σωτήρι σαρκωθέντι ώμίλησε καί έμαθητενθη καί τήν τον άγιου Πνεύματος ένοίκησιν όι αυτού ύπεόέξατο, κάν θεοσημείας καί</w:t>
      </w:r>
      <w:r>
        <w:rPr>
          <w:rStyle w:val="CharStyle8"/>
          <w:i w:val="0"/>
          <w:iCs w:val="0"/>
        </w:rPr>
        <w:t xml:space="preserve"> τέρατα </w:t>
      </w:r>
      <w:r>
        <w:rPr>
          <w:lang w:val="el-GR" w:eastAsia="el-GR" w:bidi="el-GR"/>
          <w:w w:val="100"/>
          <w:spacing w:val="0"/>
          <w:color w:val="000000"/>
          <w:position w:val="0"/>
        </w:rPr>
        <w:t>θείςι δυνάμει ένεδείξατο</w:t>
      </w:r>
      <w:r>
        <w:rPr>
          <w:rStyle w:val="CharStyle8"/>
          <w:i w:val="0"/>
          <w:iCs w:val="0"/>
        </w:rPr>
        <w:t xml:space="preserve"> </w:t>
      </w:r>
      <w:r>
        <w:rPr>
          <w:rStyle w:val="CharStyle8"/>
          <w:lang w:val="en-GB" w:eastAsia="en-GB" w:bidi="en-GB"/>
          <w:i w:val="0"/>
          <w:iCs w:val="0"/>
        </w:rPr>
        <w:t xml:space="preserve">(Munitiz, Greek Accounts, </w:t>
      </w:r>
      <w:r>
        <w:rPr>
          <w:rStyle w:val="CharStyle8"/>
          <w:i w:val="0"/>
          <w:iCs w:val="0"/>
        </w:rPr>
        <w:t>184.21-26).</w:t>
      </w:r>
    </w:p>
  </w:footnote>
  <w:footnote w:id="38">
    <w:p>
      <w:pPr>
        <w:pStyle w:val="Style6"/>
        <w:tabs>
          <w:tab w:leader="none" w:pos="889" w:val="left"/>
        </w:tabs>
        <w:widowControl w:val="0"/>
        <w:keepNext w:val="0"/>
        <w:keepLines w:val="0"/>
        <w:shd w:val="clear" w:color="auto" w:fill="auto"/>
        <w:bidi w:val="0"/>
        <w:spacing w:before="0" w:after="0"/>
        <w:ind w:left="140" w:right="0" w:firstLine="480"/>
      </w:pPr>
      <w:r>
        <w:rPr>
          <w:rStyle w:val="CharStyle8"/>
          <w:i w:val="0"/>
          <w:iCs w:val="0"/>
        </w:rPr>
        <w:footnoteRef/>
      </w:r>
      <w:r>
        <w:rPr>
          <w:rStyle w:val="CharStyle8"/>
          <w:i w:val="0"/>
          <w:iCs w:val="0"/>
        </w:rPr>
        <w:tab/>
        <w:t xml:space="preserve">*Έκδ. </w:t>
      </w:r>
      <w:r>
        <w:rPr>
          <w:rStyle w:val="CharStyle8"/>
          <w:lang w:val="en-GB" w:eastAsia="en-GB" w:bidi="en-GB"/>
          <w:i w:val="0"/>
          <w:iCs w:val="0"/>
        </w:rPr>
        <w:t xml:space="preserve">Darrouzes, </w:t>
      </w:r>
      <w:r>
        <w:rPr>
          <w:lang w:val="en-GB" w:eastAsia="en-GB" w:bidi="en-GB"/>
          <w:w w:val="100"/>
          <w:spacing w:val="0"/>
          <w:color w:val="000000"/>
          <w:position w:val="0"/>
        </w:rPr>
        <w:t>Niceias Slethatos,</w:t>
      </w:r>
      <w:r>
        <w:rPr>
          <w:rStyle w:val="CharStyle8"/>
          <w:lang w:val="en-GB" w:eastAsia="en-GB" w:bidi="en-GB"/>
          <w:i w:val="0"/>
          <w:iCs w:val="0"/>
        </w:rPr>
        <w:t xml:space="preserve"> §15,458.8-12: </w:t>
      </w:r>
      <w:r>
        <w:rPr>
          <w:lang w:val="el-GR" w:eastAsia="el-GR" w:bidi="el-GR"/>
          <w:w w:val="100"/>
          <w:spacing w:val="0"/>
          <w:color w:val="000000"/>
          <w:position w:val="0"/>
        </w:rPr>
        <w:t>Τοΐς δε γε λνπήσασί ποτέ κατά τών άγιων εικόνων καί τοΐς ετι μή ιό σέβας καί τήν προσκύνησιν καί τον άσπαομόν αντάϊς άπονέμονσιμή δοθείη τόπος όνέσεως ή μερ'ις έν τή τών πιοτών αναπαύσει κατά τον αιώνα τον μέλλοντα.</w:t>
      </w:r>
    </w:p>
  </w:footnote>
  <w:footnote w:id="39">
    <w:p>
      <w:pPr>
        <w:pStyle w:val="Style6"/>
        <w:tabs>
          <w:tab w:leader="none" w:pos="898" w:val="left"/>
        </w:tabs>
        <w:widowControl w:val="0"/>
        <w:keepNext w:val="0"/>
        <w:keepLines w:val="0"/>
        <w:shd w:val="clear" w:color="auto" w:fill="auto"/>
        <w:bidi w:val="0"/>
        <w:spacing w:before="0" w:after="0"/>
        <w:ind w:left="140" w:right="0" w:firstLine="480"/>
      </w:pPr>
      <w:r>
        <w:rPr>
          <w:rStyle w:val="CharStyle8"/>
          <w:i w:val="0"/>
          <w:iCs w:val="0"/>
        </w:rPr>
        <w:footnoteRef/>
      </w:r>
      <w:r>
        <w:rPr>
          <w:rStyle w:val="CharStyle8"/>
          <w:i w:val="0"/>
          <w:iCs w:val="0"/>
        </w:rPr>
        <w:tab/>
        <w:t xml:space="preserve">Έκδ. </w:t>
      </w:r>
      <w:r>
        <w:rPr>
          <w:rStyle w:val="CharStyle8"/>
          <w:lang w:val="en-GB" w:eastAsia="en-GB" w:bidi="en-GB"/>
          <w:i w:val="0"/>
          <w:iCs w:val="0"/>
        </w:rPr>
        <w:t xml:space="preserve">J.GouiHard, L6thargie des ames et culte des Saints: Un plaidoyer in6dit de Jean diacre et maist6r, </w:t>
      </w:r>
      <w:r>
        <w:rPr>
          <w:lang w:val="en-GB" w:eastAsia="en-GB" w:bidi="en-GB"/>
          <w:w w:val="100"/>
          <w:spacing w:val="0"/>
          <w:color w:val="000000"/>
          <w:position w:val="0"/>
        </w:rPr>
        <w:t>TM</w:t>
      </w:r>
      <w:r>
        <w:rPr>
          <w:rStyle w:val="CharStyle8"/>
          <w:lang w:val="en-GB" w:eastAsia="en-GB" w:bidi="en-GB"/>
          <w:i w:val="0"/>
          <w:iCs w:val="0"/>
        </w:rPr>
        <w:t xml:space="preserve"> 8 (1981), 177.167-170: </w:t>
      </w:r>
      <w:r>
        <w:rPr>
          <w:lang w:val="el-GR" w:eastAsia="el-GR" w:bidi="el-GR"/>
          <w:w w:val="100"/>
          <w:spacing w:val="0"/>
          <w:color w:val="000000"/>
          <w:position w:val="0"/>
        </w:rPr>
        <w:t>Οΐμαι δέ εγωγε τους κατά τών σεβαστών εικόνων λνττήσαντας τής αυτής κοινωνεΐν σοι πλάνης, ταλαίπωρε, καί γάρ εις ένα σκοπόν συνελαύνεσΟε, καν όιαφόρως έπε- χειρήαατε τήν καθαίρεαιν τής τών άγιων τιμής, ώστε τρόπον τινά τοΐς άσεβέσιν έκείνοις σνντέταξαι καί αύτός.</w:t>
      </w:r>
    </w:p>
  </w:footnote>
  <w:footnote w:id="40">
    <w:p>
      <w:pPr>
        <w:pStyle w:val="Style3"/>
        <w:tabs>
          <w:tab w:leader="none" w:pos="845" w:val="left"/>
        </w:tabs>
        <w:widowControl w:val="0"/>
        <w:keepNext w:val="0"/>
        <w:keepLines w:val="0"/>
        <w:shd w:val="clear" w:color="auto" w:fill="auto"/>
        <w:bidi w:val="0"/>
        <w:jc w:val="left"/>
        <w:spacing w:before="0" w:after="0" w:line="298" w:lineRule="exact"/>
        <w:ind w:left="0" w:right="0" w:firstLine="600"/>
      </w:pPr>
      <w:r>
        <w:rPr>
          <w:lang w:val="el-GR" w:eastAsia="el-GR" w:bidi="el-GR"/>
          <w:w w:val="100"/>
          <w:spacing w:val="0"/>
          <w:color w:val="000000"/>
          <w:position w:val="0"/>
        </w:rPr>
        <w:footnoteRef/>
      </w:r>
      <w:r>
        <w:rPr>
          <w:lang w:val="el-GR" w:eastAsia="el-GR" w:bidi="el-GR"/>
          <w:w w:val="100"/>
          <w:spacing w:val="0"/>
          <w:color w:val="000000"/>
          <w:position w:val="0"/>
        </w:rPr>
        <w:tab/>
        <w:t xml:space="preserve">ΓΙά τον δσιο Συμεών ιόν Ευλαβή, βλ. </w:t>
      </w:r>
      <w:r>
        <w:rPr>
          <w:lang w:val="en-GB" w:eastAsia="en-GB" w:bidi="en-GB"/>
          <w:w w:val="100"/>
          <w:spacing w:val="0"/>
          <w:color w:val="000000"/>
          <w:position w:val="0"/>
        </w:rPr>
        <w:t xml:space="preserve">Hausherr, </w:t>
      </w:r>
      <w:r>
        <w:rPr>
          <w:rStyle w:val="CharStyle5"/>
        </w:rPr>
        <w:t>Vie</w:t>
      </w:r>
      <w:r>
        <w:rPr>
          <w:lang w:val="el-GR" w:eastAsia="el-GR" w:bidi="el-GR"/>
          <w:w w:val="100"/>
          <w:spacing w:val="0"/>
          <w:color w:val="000000"/>
          <w:position w:val="0"/>
        </w:rPr>
        <w:t xml:space="preserve">, </w:t>
      </w:r>
      <w:r>
        <w:rPr>
          <w:lang w:val="en-GB" w:eastAsia="en-GB" w:bidi="en-GB"/>
          <w:w w:val="100"/>
          <w:spacing w:val="0"/>
          <w:color w:val="000000"/>
          <w:position w:val="0"/>
        </w:rPr>
        <w:t xml:space="preserve">XXXVIII-LI. KrausmUller, The Monastic Communities of Stoudios and St Mamas, 68 </w:t>
      </w:r>
      <w:r>
        <w:rPr>
          <w:lang w:val="el-GR" w:eastAsia="el-GR" w:bidi="el-GR"/>
          <w:w w:val="100"/>
          <w:spacing w:val="0"/>
          <w:color w:val="000000"/>
          <w:position w:val="0"/>
        </w:rPr>
        <w:t xml:space="preserve">σημ. </w:t>
      </w:r>
      <w:r>
        <w:rPr>
          <w:lang w:val="en-GB" w:eastAsia="en-GB" w:bidi="en-GB"/>
          <w:w w:val="100"/>
          <w:spacing w:val="0"/>
          <w:color w:val="000000"/>
          <w:position w:val="0"/>
        </w:rPr>
        <w:t xml:space="preserve">3,73. Alfeyev, </w:t>
      </w:r>
      <w:r>
        <w:rPr>
          <w:rStyle w:val="CharStyle5"/>
        </w:rPr>
        <w:t>St. Symeort,</w:t>
      </w:r>
      <w:r>
        <w:rPr>
          <w:lang w:val="en-GB" w:eastAsia="en-GB" w:bidi="en-GB"/>
          <w:w w:val="100"/>
          <w:spacing w:val="0"/>
          <w:color w:val="000000"/>
          <w:position w:val="0"/>
        </w:rPr>
        <w:t xml:space="preserve"> 19-27.</w:t>
      </w:r>
    </w:p>
  </w:footnote>
  <w:footnote w:id="41">
    <w:p>
      <w:pPr>
        <w:pStyle w:val="Style3"/>
        <w:tabs>
          <w:tab w:leader="none" w:pos="802" w:val="left"/>
        </w:tabs>
        <w:widowControl w:val="0"/>
        <w:keepNext w:val="0"/>
        <w:keepLines w:val="0"/>
        <w:shd w:val="clear" w:color="auto" w:fill="auto"/>
        <w:bidi w:val="0"/>
        <w:spacing w:before="0" w:after="0" w:line="298" w:lineRule="exact"/>
        <w:ind w:left="0" w:right="0" w:firstLine="600"/>
      </w:pPr>
      <w:r>
        <w:rPr>
          <w:lang w:val="en-GB" w:eastAsia="en-GB" w:bidi="en-GB"/>
          <w:w w:val="100"/>
          <w:spacing w:val="0"/>
          <w:color w:val="000000"/>
          <w:position w:val="0"/>
        </w:rPr>
        <w:footnoteRef/>
      </w:r>
      <w:r>
        <w:rPr>
          <w:lang w:val="en-GB" w:eastAsia="en-GB" w:bidi="en-GB"/>
          <w:w w:val="100"/>
          <w:spacing w:val="0"/>
          <w:color w:val="000000"/>
          <w:position w:val="0"/>
        </w:rPr>
        <w:tab/>
      </w:r>
      <w:r>
        <w:rPr>
          <w:lang w:val="el-GR" w:eastAsia="el-GR" w:bidi="el-GR"/>
          <w:w w:val="100"/>
          <w:spacing w:val="0"/>
          <w:color w:val="000000"/>
          <w:position w:val="0"/>
        </w:rPr>
        <w:t xml:space="preserve">Πά τό Στέφανο, βλ. </w:t>
      </w:r>
      <w:r>
        <w:rPr>
          <w:lang w:val="en-GB" w:eastAsia="en-GB" w:bidi="en-GB"/>
          <w:w w:val="100"/>
          <w:spacing w:val="0"/>
          <w:color w:val="000000"/>
          <w:position w:val="0"/>
        </w:rPr>
        <w:t xml:space="preserve">Hausherr, </w:t>
      </w:r>
      <w:r>
        <w:rPr>
          <w:rStyle w:val="CharStyle5"/>
        </w:rPr>
        <w:t>Vie,</w:t>
      </w:r>
      <w:r>
        <w:rPr>
          <w:lang w:val="en-GB" w:eastAsia="en-GB" w:bidi="en-GB"/>
          <w:w w:val="100"/>
          <w:spacing w:val="0"/>
          <w:color w:val="000000"/>
          <w:position w:val="0"/>
        </w:rPr>
        <w:t xml:space="preserve"> LI-LVI. </w:t>
      </w:r>
      <w:r>
        <w:rPr>
          <w:lang w:val="el-GR" w:eastAsia="el-GR" w:bidi="el-GR"/>
          <w:w w:val="100"/>
          <w:spacing w:val="0"/>
          <w:color w:val="000000"/>
          <w:position w:val="0"/>
        </w:rPr>
        <w:t xml:space="preserve">Μητρ. Παραμυθίας καί Πάργας ΆΟηναγόρας,Ό θεσμός τών συγκέλλων έν τψ Οικουμενική) Πατριαρχεία), </w:t>
      </w:r>
      <w:r>
        <w:rPr>
          <w:rStyle w:val="CharStyle5"/>
          <w:lang w:val="el-GR" w:eastAsia="el-GR" w:bidi="el-GR"/>
        </w:rPr>
        <w:t>ΕΕΒΣ</w:t>
      </w:r>
      <w:r>
        <w:rPr>
          <w:lang w:val="el-GR" w:eastAsia="el-GR" w:bidi="el-GR"/>
          <w:w w:val="100"/>
          <w:spacing w:val="0"/>
          <w:color w:val="000000"/>
          <w:position w:val="0"/>
        </w:rPr>
        <w:t xml:space="preserve"> 4 (1927), 31. </w:t>
      </w:r>
      <w:r>
        <w:rPr>
          <w:lang w:val="en-GB" w:eastAsia="en-GB" w:bidi="en-GB"/>
          <w:w w:val="100"/>
          <w:spacing w:val="0"/>
          <w:color w:val="000000"/>
          <w:position w:val="0"/>
        </w:rPr>
        <w:t xml:space="preserve">J. Koder, Normale Monche und Enthusiasten: Der Fall des Symeon Neos Theologos, </w:t>
      </w:r>
      <w:r>
        <w:rPr>
          <w:lang w:val="el-GR" w:eastAsia="el-GR" w:bidi="el-GR"/>
          <w:w w:val="100"/>
          <w:spacing w:val="0"/>
          <w:color w:val="000000"/>
          <w:position w:val="0"/>
        </w:rPr>
        <w:t xml:space="preserve">ατό: </w:t>
      </w:r>
      <w:r>
        <w:rPr>
          <w:lang w:val="en-GB" w:eastAsia="en-GB" w:bidi="en-GB"/>
          <w:w w:val="100"/>
          <w:spacing w:val="0"/>
          <w:color w:val="000000"/>
          <w:position w:val="0"/>
        </w:rPr>
        <w:t xml:space="preserve">D. Simon </w:t>
      </w:r>
      <w:r>
        <w:rPr>
          <w:lang w:val="el-GR" w:eastAsia="el-GR" w:bidi="el-GR"/>
          <w:w w:val="100"/>
          <w:spacing w:val="0"/>
          <w:color w:val="000000"/>
          <w:position w:val="0"/>
        </w:rPr>
        <w:t xml:space="preserve">(εκδ.), </w:t>
      </w:r>
      <w:r>
        <w:rPr>
          <w:rStyle w:val="CharStyle5"/>
        </w:rPr>
        <w:t>Religiose Devianz. Untersuchungen zu sozialen, rechtlichen und (heologischen Reaktionen auf religiose Abweichung im westlichen und osllichen Mittelalter,</w:t>
      </w:r>
      <w:r>
        <w:rPr>
          <w:lang w:val="en-GB" w:eastAsia="en-GB" w:bidi="en-GB"/>
          <w:w w:val="100"/>
          <w:spacing w:val="0"/>
          <w:color w:val="000000"/>
          <w:position w:val="0"/>
        </w:rPr>
        <w:t xml:space="preserve"> Frankfurt am Main 1990,97-119. </w:t>
      </w:r>
      <w:r>
        <w:rPr>
          <w:lang w:val="el-GR" w:eastAsia="el-GR" w:bidi="el-GR"/>
          <w:w w:val="100"/>
          <w:spacing w:val="0"/>
          <w:color w:val="000000"/>
          <w:position w:val="0"/>
        </w:rPr>
        <w:t xml:space="preserve">Βασιλική Λεο- νταρίταυ, </w:t>
      </w:r>
      <w:r>
        <w:rPr>
          <w:rStyle w:val="CharStyle5"/>
          <w:lang w:val="el-GR" w:eastAsia="el-GR" w:bidi="el-GR"/>
        </w:rPr>
        <w:t xml:space="preserve">Εκκλησιαστικά αξιώματα καί υπηρεσίες στην πρώιμη καί μέση βυζαντινή περίοδο </w:t>
      </w:r>
      <w:r>
        <w:rPr>
          <w:lang w:val="en-GB" w:eastAsia="en-GB" w:bidi="en-GB"/>
          <w:w w:val="100"/>
          <w:spacing w:val="0"/>
          <w:color w:val="000000"/>
          <w:position w:val="0"/>
        </w:rPr>
        <w:t xml:space="preserve">[Forschungen zur byzantinischen Rechtsgeschichte. Athener Reihe 8], </w:t>
      </w:r>
      <w:r>
        <w:rPr>
          <w:lang w:val="el-GR" w:eastAsia="el-GR" w:bidi="el-GR"/>
          <w:w w:val="100"/>
          <w:spacing w:val="0"/>
          <w:color w:val="000000"/>
          <w:position w:val="0"/>
        </w:rPr>
        <w:t xml:space="preserve">Άθηνα-Κομοτηνή </w:t>
      </w:r>
      <w:r>
        <w:rPr>
          <w:lang w:val="en-GB" w:eastAsia="en-GB" w:bidi="en-GB"/>
          <w:w w:val="100"/>
          <w:spacing w:val="0"/>
          <w:color w:val="000000"/>
          <w:position w:val="0"/>
        </w:rPr>
        <w:t xml:space="preserve">1996,603 </w:t>
      </w:r>
      <w:r>
        <w:rPr>
          <w:lang w:val="el-GR" w:eastAsia="el-GR" w:bidi="el-GR"/>
          <w:w w:val="100"/>
          <w:spacing w:val="0"/>
          <w:color w:val="000000"/>
          <w:position w:val="0"/>
        </w:rPr>
        <w:t xml:space="preserve">άρ. </w:t>
      </w:r>
      <w:r>
        <w:rPr>
          <w:lang w:val="en-GB" w:eastAsia="en-GB" w:bidi="en-GB"/>
          <w:w w:val="100"/>
          <w:spacing w:val="0"/>
          <w:color w:val="000000"/>
          <w:position w:val="0"/>
        </w:rPr>
        <w:t xml:space="preserve">48. </w:t>
      </w:r>
      <w:r>
        <w:rPr>
          <w:lang w:val="el-GR" w:eastAsia="el-GR" w:bidi="el-GR"/>
          <w:w w:val="100"/>
          <w:spacing w:val="0"/>
          <w:color w:val="000000"/>
          <w:position w:val="0"/>
        </w:rPr>
        <w:t xml:space="preserve">’Από τον </w:t>
      </w:r>
      <w:r>
        <w:rPr>
          <w:lang w:val="en-GB" w:eastAsia="en-GB" w:bidi="en-GB"/>
          <w:w w:val="100"/>
          <w:spacing w:val="0"/>
          <w:color w:val="000000"/>
          <w:position w:val="0"/>
        </w:rPr>
        <w:t xml:space="preserve">Beck, </w:t>
      </w:r>
      <w:r>
        <w:rPr>
          <w:rStyle w:val="CharStyle5"/>
        </w:rPr>
        <w:t>Kirche,</w:t>
      </w:r>
      <w:r>
        <w:rPr>
          <w:lang w:val="en-GB" w:eastAsia="en-GB" w:bidi="en-GB"/>
          <w:w w:val="100"/>
          <w:spacing w:val="0"/>
          <w:color w:val="000000"/>
          <w:position w:val="0"/>
        </w:rPr>
        <w:t xml:space="preserve"> 531-532,585, </w:t>
      </w:r>
      <w:r>
        <w:rPr>
          <w:lang w:val="el-GR" w:eastAsia="el-GR" w:bidi="el-GR"/>
          <w:w w:val="100"/>
          <w:spacing w:val="0"/>
          <w:color w:val="000000"/>
          <w:position w:val="0"/>
        </w:rPr>
        <w:t>διατυπώνεται ή άτεκμηρίωτη άποψη ότι ό Στέφανος συν</w:t>
        <w:t xml:space="preserve">δέεται μέ τή σύνταξη τοϋ αύτοκρατορικοϋ Μηνολογίσυ τοΰ Βασιλείου Β'. Ή άποψη αυτή υιοθετείται μέ επιφυλάξεις άπό τούς Μ. </w:t>
      </w:r>
      <w:r>
        <w:rPr>
          <w:lang w:val="en-GB" w:eastAsia="en-GB" w:bidi="en-GB"/>
          <w:w w:val="100"/>
          <w:spacing w:val="0"/>
          <w:color w:val="000000"/>
          <w:position w:val="0"/>
        </w:rPr>
        <w:t xml:space="preserve">Angold, </w:t>
      </w:r>
      <w:r>
        <w:rPr>
          <w:rStyle w:val="CharStyle5"/>
        </w:rPr>
        <w:t>The Byzantine Empire 1025-1204</w:t>
      </w:r>
      <w:r>
        <w:rPr>
          <w:lang w:val="en-GB" w:eastAsia="en-GB" w:bidi="en-GB"/>
          <w:w w:val="100"/>
          <w:spacing w:val="0"/>
          <w:color w:val="000000"/>
          <w:position w:val="0"/>
        </w:rPr>
        <w:t xml:space="preserve">, London 1984, 78 </w:t>
      </w:r>
      <w:r>
        <w:rPr>
          <w:lang w:val="el-GR" w:eastAsia="el-GR" w:bidi="el-GR"/>
          <w:w w:val="100"/>
          <w:spacing w:val="0"/>
          <w:color w:val="000000"/>
          <w:position w:val="0"/>
        </w:rPr>
        <w:t xml:space="preserve">καί Β. </w:t>
      </w:r>
      <w:r>
        <w:rPr>
          <w:lang w:val="en-GB" w:eastAsia="en-GB" w:bidi="en-GB"/>
          <w:w w:val="100"/>
          <w:spacing w:val="0"/>
          <w:color w:val="000000"/>
          <w:position w:val="0"/>
        </w:rPr>
        <w:t xml:space="preserve">Crostini, The Emperor Basil II’s Cultural Life, </w:t>
      </w:r>
      <w:r>
        <w:rPr>
          <w:rStyle w:val="CharStyle5"/>
        </w:rPr>
        <w:t>Byz</w:t>
      </w:r>
      <w:r>
        <w:rPr>
          <w:lang w:val="en-GB" w:eastAsia="en-GB" w:bidi="en-GB"/>
          <w:w w:val="100"/>
          <w:spacing w:val="0"/>
          <w:color w:val="000000"/>
          <w:position w:val="0"/>
        </w:rPr>
        <w:t xml:space="preserve"> 66 (1996), 69 </w:t>
      </w:r>
      <w:r>
        <w:rPr>
          <w:lang w:val="el-GR" w:eastAsia="el-GR" w:bidi="el-GR"/>
          <w:w w:val="100"/>
          <w:spacing w:val="0"/>
          <w:color w:val="000000"/>
          <w:position w:val="0"/>
        </w:rPr>
        <w:t xml:space="preserve">σημ. </w:t>
      </w:r>
      <w:r>
        <w:rPr>
          <w:lang w:val="en-GB" w:eastAsia="en-GB" w:bidi="en-GB"/>
          <w:w w:val="100"/>
          <w:spacing w:val="0"/>
          <w:color w:val="000000"/>
          <w:position w:val="0"/>
        </w:rPr>
        <w:t>63.</w:t>
      </w:r>
    </w:p>
  </w:footnote>
  <w:footnote w:id="42">
    <w:p>
      <w:pPr>
        <w:pStyle w:val="Style3"/>
        <w:tabs>
          <w:tab w:leader="none" w:pos="802" w:val="left"/>
        </w:tabs>
        <w:widowControl w:val="0"/>
        <w:keepNext w:val="0"/>
        <w:keepLines w:val="0"/>
        <w:shd w:val="clear" w:color="auto" w:fill="auto"/>
        <w:bidi w:val="0"/>
        <w:spacing w:before="0" w:after="0" w:line="298" w:lineRule="exact"/>
        <w:ind w:left="0" w:right="0" w:firstLine="580"/>
      </w:pPr>
      <w:r>
        <w:rPr>
          <w:lang w:val="en-GB" w:eastAsia="en-GB" w:bidi="en-GB"/>
          <w:w w:val="100"/>
          <w:spacing w:val="0"/>
          <w:color w:val="000000"/>
          <w:position w:val="0"/>
        </w:rPr>
        <w:footnoteRef/>
      </w:r>
      <w:r>
        <w:rPr>
          <w:lang w:val="en-GB" w:eastAsia="en-GB" w:bidi="en-GB"/>
          <w:w w:val="100"/>
          <w:spacing w:val="0"/>
          <w:color w:val="000000"/>
          <w:position w:val="0"/>
        </w:rPr>
        <w:tab/>
      </w:r>
      <w:r>
        <w:rPr>
          <w:lang w:val="el-GR" w:eastAsia="el-GR" w:bidi="el-GR"/>
          <w:w w:val="100"/>
          <w:spacing w:val="0"/>
          <w:color w:val="000000"/>
          <w:position w:val="0"/>
        </w:rPr>
        <w:t xml:space="preserve">Πά τό διπολικό σχήμα ήρωα-άντιήρωα, βλ. Ρ. </w:t>
      </w:r>
      <w:r>
        <w:rPr>
          <w:lang w:val="en-GB" w:eastAsia="en-GB" w:bidi="en-GB"/>
          <w:w w:val="100"/>
          <w:spacing w:val="0"/>
          <w:color w:val="000000"/>
          <w:position w:val="0"/>
        </w:rPr>
        <w:t xml:space="preserve">Alexander, Secular Biography at Byzantium, </w:t>
      </w:r>
      <w:r>
        <w:rPr>
          <w:rStyle w:val="CharStyle5"/>
        </w:rPr>
        <w:t>Speculum</w:t>
      </w:r>
      <w:r>
        <w:rPr>
          <w:lang w:val="en-GB" w:eastAsia="en-GB" w:bidi="en-GB"/>
          <w:w w:val="100"/>
          <w:spacing w:val="0"/>
          <w:color w:val="000000"/>
          <w:position w:val="0"/>
        </w:rPr>
        <w:t xml:space="preserve"> 15 (1940), 202-203 (= </w:t>
      </w:r>
      <w:r>
        <w:rPr>
          <w:lang w:val="el-GR" w:eastAsia="el-GR" w:bidi="el-GR"/>
          <w:w w:val="100"/>
          <w:spacing w:val="0"/>
          <w:color w:val="000000"/>
          <w:position w:val="0"/>
        </w:rPr>
        <w:t xml:space="preserve">ό ίδιος, </w:t>
      </w:r>
      <w:r>
        <w:rPr>
          <w:rStyle w:val="CharStyle5"/>
        </w:rPr>
        <w:t>Religious and Political History and Thought in the Byzantine Empire</w:t>
      </w:r>
      <w:r>
        <w:rPr>
          <w:lang w:val="en-GB" w:eastAsia="en-GB" w:bidi="en-GB"/>
          <w:w w:val="100"/>
          <w:spacing w:val="0"/>
          <w:color w:val="000000"/>
          <w:position w:val="0"/>
        </w:rPr>
        <w:t xml:space="preserve"> [Variorum Reprints], London 1978,1).</w:t>
      </w:r>
    </w:p>
  </w:footnote>
  <w:footnote w:id="43">
    <w:p>
      <w:pPr>
        <w:pStyle w:val="Style3"/>
        <w:tabs>
          <w:tab w:leader="none" w:pos="802" w:val="left"/>
        </w:tabs>
        <w:widowControl w:val="0"/>
        <w:keepNext w:val="0"/>
        <w:keepLines w:val="0"/>
        <w:shd w:val="clear" w:color="auto" w:fill="auto"/>
        <w:bidi w:val="0"/>
        <w:jc w:val="left"/>
        <w:spacing w:before="0" w:after="0" w:line="298" w:lineRule="exact"/>
        <w:ind w:left="0" w:right="0" w:firstLine="580"/>
      </w:pPr>
      <w:r>
        <w:rPr>
          <w:lang w:val="en-GB" w:eastAsia="en-GB" w:bidi="en-GB"/>
          <w:w w:val="100"/>
          <w:spacing w:val="0"/>
          <w:color w:val="000000"/>
          <w:position w:val="0"/>
        </w:rPr>
        <w:footnoteRef/>
      </w:r>
      <w:r>
        <w:rPr>
          <w:lang w:val="en-GB" w:eastAsia="en-GB" w:bidi="en-GB"/>
          <w:w w:val="100"/>
          <w:spacing w:val="0"/>
          <w:color w:val="000000"/>
          <w:position w:val="0"/>
        </w:rPr>
        <w:tab/>
      </w:r>
      <w:r>
        <w:rPr>
          <w:rStyle w:val="CharStyle5"/>
          <w:lang w:val="el-GR" w:eastAsia="el-GR" w:bidi="el-GR"/>
        </w:rPr>
        <w:t>Λόγος</w:t>
      </w:r>
      <w:r>
        <w:rPr>
          <w:lang w:val="el-GR" w:eastAsia="el-GR" w:bidi="el-GR"/>
          <w:w w:val="100"/>
          <w:spacing w:val="0"/>
          <w:color w:val="000000"/>
          <w:position w:val="0"/>
        </w:rPr>
        <w:t xml:space="preserve"> </w:t>
      </w:r>
      <w:r>
        <w:rPr>
          <w:lang w:val="en-GB" w:eastAsia="en-GB" w:bidi="en-GB"/>
          <w:w w:val="100"/>
          <w:spacing w:val="0"/>
          <w:color w:val="000000"/>
          <w:position w:val="0"/>
        </w:rPr>
        <w:t xml:space="preserve">44, 12: PG 36, 620B. </w:t>
      </w:r>
      <w:r>
        <w:rPr>
          <w:lang w:val="el-GR" w:eastAsia="el-GR" w:bidi="el-GR"/>
          <w:w w:val="100"/>
          <w:spacing w:val="0"/>
          <w:color w:val="000000"/>
          <w:position w:val="0"/>
        </w:rPr>
        <w:t xml:space="preserve">Πρβλ. </w:t>
      </w:r>
      <w:r>
        <w:rPr>
          <w:lang w:val="en-GB" w:eastAsia="en-GB" w:bidi="en-GB"/>
          <w:w w:val="100"/>
          <w:spacing w:val="0"/>
          <w:color w:val="000000"/>
          <w:position w:val="0"/>
        </w:rPr>
        <w:t xml:space="preserve">Koder - Paramelle, </w:t>
      </w:r>
      <w:r>
        <w:rPr>
          <w:rStyle w:val="CharStyle5"/>
        </w:rPr>
        <w:t>Hymnes,</w:t>
      </w:r>
      <w:r>
        <w:rPr>
          <w:lang w:val="en-GB" w:eastAsia="en-GB" w:bidi="en-GB"/>
          <w:w w:val="100"/>
          <w:spacing w:val="0"/>
          <w:color w:val="000000"/>
          <w:position w:val="0"/>
        </w:rPr>
        <w:t xml:space="preserve"> 132, </w:t>
      </w:r>
      <w:r>
        <w:rPr>
          <w:lang w:val="el-GR" w:eastAsia="el-GR" w:bidi="el-GR"/>
          <w:w w:val="100"/>
          <w:spacing w:val="0"/>
          <w:color w:val="000000"/>
          <w:position w:val="0"/>
        </w:rPr>
        <w:t xml:space="preserve">σημ. </w:t>
      </w:r>
      <w:r>
        <w:rPr>
          <w:lang w:val="en-GB" w:eastAsia="en-GB" w:bidi="en-GB"/>
          <w:w w:val="100"/>
          <w:spacing w:val="0"/>
          <w:color w:val="000000"/>
          <w:position w:val="0"/>
        </w:rPr>
        <w:t xml:space="preserve">2 </w:t>
      </w:r>
      <w:r>
        <w:rPr>
          <w:lang w:val="el-GR" w:eastAsia="el-GR" w:bidi="el-GR"/>
          <w:w w:val="100"/>
          <w:spacing w:val="0"/>
          <w:color w:val="000000"/>
          <w:position w:val="0"/>
        </w:rPr>
        <w:t xml:space="preserve">καί </w:t>
      </w:r>
      <w:r>
        <w:rPr>
          <w:lang w:val="en-GB" w:eastAsia="en-GB" w:bidi="en-GB"/>
          <w:w w:val="100"/>
          <w:spacing w:val="0"/>
          <w:color w:val="000000"/>
          <w:position w:val="0"/>
        </w:rPr>
        <w:t xml:space="preserve">Kambylis, </w:t>
      </w:r>
      <w:r>
        <w:rPr>
          <w:rStyle w:val="CharStyle5"/>
        </w:rPr>
        <w:t>Hymnen</w:t>
      </w:r>
      <w:r>
        <w:rPr>
          <w:lang w:val="en-GB" w:eastAsia="en-GB" w:bidi="en-GB"/>
          <w:w w:val="100"/>
          <w:spacing w:val="0"/>
          <w:color w:val="000000"/>
          <w:position w:val="0"/>
        </w:rPr>
        <w:t>, 23.</w:t>
      </w:r>
    </w:p>
  </w:footnote>
  <w:footnote w:id="44">
    <w:p>
      <w:pPr>
        <w:pStyle w:val="Style3"/>
        <w:tabs>
          <w:tab w:leader="none" w:pos="802" w:val="left"/>
        </w:tabs>
        <w:widowControl w:val="0"/>
        <w:keepNext w:val="0"/>
        <w:keepLines w:val="0"/>
        <w:shd w:val="clear" w:color="auto" w:fill="auto"/>
        <w:bidi w:val="0"/>
        <w:jc w:val="left"/>
        <w:spacing w:before="0" w:after="0" w:line="298" w:lineRule="exact"/>
        <w:ind w:left="0" w:right="0" w:firstLine="580"/>
      </w:pPr>
      <w:r>
        <w:rPr>
          <w:lang w:val="en-GB" w:eastAsia="en-GB" w:bidi="en-GB"/>
          <w:w w:val="100"/>
          <w:spacing w:val="0"/>
          <w:color w:val="000000"/>
          <w:position w:val="0"/>
        </w:rPr>
        <w:footnoteRef/>
      </w:r>
      <w:r>
        <w:rPr>
          <w:lang w:val="en-GB" w:eastAsia="en-GB" w:bidi="en-GB"/>
          <w:w w:val="100"/>
          <w:spacing w:val="0"/>
          <w:color w:val="000000"/>
          <w:position w:val="0"/>
        </w:rPr>
        <w:tab/>
        <w:t xml:space="preserve">Hausherr, </w:t>
      </w:r>
      <w:r>
        <w:rPr>
          <w:rStyle w:val="CharStyle5"/>
        </w:rPr>
        <w:t>Vie,</w:t>
      </w:r>
      <w:r>
        <w:rPr>
          <w:lang w:val="en-GB" w:eastAsia="en-GB" w:bidi="en-GB"/>
          <w:w w:val="100"/>
          <w:spacing w:val="0"/>
          <w:color w:val="000000"/>
          <w:position w:val="0"/>
        </w:rPr>
        <w:t xml:space="preserve"> 74.3.28,75.1, 77.17, 79.3,80.5, 91.9, 94.1, 95.13,105.4· </w:t>
      </w:r>
      <w:r>
        <w:rPr>
          <w:lang w:val="el-GR" w:eastAsia="el-GR" w:bidi="el-GR"/>
          <w:w w:val="100"/>
          <w:spacing w:val="0"/>
          <w:color w:val="000000"/>
          <w:position w:val="0"/>
        </w:rPr>
        <w:t xml:space="preserve">Κούτσας, </w:t>
      </w:r>
      <w:r>
        <w:rPr>
          <w:rStyle w:val="CharStyle5"/>
          <w:lang w:val="el-GR" w:eastAsia="el-GR" w:bidi="el-GR"/>
        </w:rPr>
        <w:t>Βίος,</w:t>
      </w:r>
      <w:r>
        <w:rPr>
          <w:lang w:val="el-GR" w:eastAsia="el-GR" w:bidi="el-GR"/>
          <w:w w:val="100"/>
          <w:spacing w:val="0"/>
          <w:color w:val="000000"/>
          <w:position w:val="0"/>
        </w:rPr>
        <w:t xml:space="preserve"> </w:t>
      </w:r>
      <w:r>
        <w:rPr>
          <w:lang w:val="en-GB" w:eastAsia="en-GB" w:bidi="en-GB"/>
          <w:w w:val="100"/>
          <w:spacing w:val="0"/>
          <w:color w:val="000000"/>
          <w:position w:val="0"/>
        </w:rPr>
        <w:t>74.4.37, 75.1-2,77.22,79.4,80.6,91.12,94.1,95.17,105.5,</w:t>
      </w:r>
    </w:p>
  </w:footnote>
  <w:footnote w:id="45">
    <w:p>
      <w:pPr>
        <w:pStyle w:val="Style6"/>
        <w:tabs>
          <w:tab w:leader="none" w:pos="763" w:val="left"/>
        </w:tabs>
        <w:widowControl w:val="0"/>
        <w:keepNext w:val="0"/>
        <w:keepLines w:val="0"/>
        <w:shd w:val="clear" w:color="auto" w:fill="auto"/>
        <w:bidi w:val="0"/>
        <w:spacing w:before="0" w:after="0"/>
        <w:ind w:left="0" w:right="0" w:firstLine="520"/>
      </w:pPr>
      <w:r>
        <w:rPr>
          <w:rStyle w:val="CharStyle8"/>
          <w:i w:val="0"/>
          <w:iCs w:val="0"/>
        </w:rPr>
        <w:footnoteRef/>
      </w:r>
      <w:r>
        <w:rPr>
          <w:rStyle w:val="CharStyle8"/>
          <w:i w:val="0"/>
          <w:iCs w:val="0"/>
        </w:rPr>
        <w:tab/>
      </w:r>
      <w:r>
        <w:rPr>
          <w:rStyle w:val="CharStyle8"/>
          <w:lang w:val="en-GB" w:eastAsia="en-GB" w:bidi="en-GB"/>
          <w:i w:val="0"/>
          <w:iCs w:val="0"/>
        </w:rPr>
        <w:t xml:space="preserve">Hausherr, </w:t>
      </w:r>
      <w:r>
        <w:rPr>
          <w:lang w:val="en-GB" w:eastAsia="en-GB" w:bidi="en-GB"/>
          <w:w w:val="100"/>
          <w:spacing w:val="0"/>
          <w:color w:val="000000"/>
          <w:position w:val="0"/>
        </w:rPr>
        <w:t>Vie,</w:t>
      </w:r>
      <w:r>
        <w:rPr>
          <w:rStyle w:val="CharStyle8"/>
          <w:lang w:val="en-GB" w:eastAsia="en-GB" w:bidi="en-GB"/>
          <w:i w:val="0"/>
          <w:iCs w:val="0"/>
        </w:rPr>
        <w:t xml:space="preserve"> </w:t>
      </w:r>
      <w:r>
        <w:rPr>
          <w:rStyle w:val="CharStyle8"/>
          <w:i w:val="0"/>
          <w:iCs w:val="0"/>
        </w:rPr>
        <w:t xml:space="preserve">74.6-12· Κοΰτσας, </w:t>
      </w:r>
      <w:r>
        <w:rPr>
          <w:lang w:val="el-GR" w:eastAsia="el-GR" w:bidi="el-GR"/>
          <w:w w:val="100"/>
          <w:spacing w:val="0"/>
          <w:color w:val="000000"/>
          <w:position w:val="0"/>
        </w:rPr>
        <w:t>Βίος,</w:t>
      </w:r>
      <w:r>
        <w:rPr>
          <w:rStyle w:val="CharStyle8"/>
          <w:i w:val="0"/>
          <w:iCs w:val="0"/>
        </w:rPr>
        <w:t xml:space="preserve"> 74.8-16.’Ανάλογος είναι καί ό χαρακτηρισμός του από τον Ιωάννη Σκυλίτζη </w:t>
      </w:r>
      <w:r>
        <w:rPr>
          <w:lang w:val="el-GR" w:eastAsia="el-GR" w:bidi="el-GR"/>
          <w:w w:val="100"/>
          <w:spacing w:val="0"/>
          <w:color w:val="000000"/>
          <w:position w:val="0"/>
        </w:rPr>
        <w:t>(</w:t>
      </w:r>
      <w:r>
        <w:rPr>
          <w:lang w:val="en-GB" w:eastAsia="en-GB" w:bidi="en-GB"/>
          <w:w w:val="100"/>
          <w:spacing w:val="0"/>
          <w:color w:val="000000"/>
          <w:position w:val="0"/>
        </w:rPr>
        <w:t>loannis Scylitzae Synopsis historiarum,</w:t>
      </w:r>
      <w:r>
        <w:rPr>
          <w:rStyle w:val="CharStyle8"/>
          <w:lang w:val="en-GB" w:eastAsia="en-GB" w:bidi="en-GB"/>
          <w:i w:val="0"/>
          <w:iCs w:val="0"/>
        </w:rPr>
        <w:t xml:space="preserve"> </w:t>
      </w:r>
      <w:r>
        <w:rPr>
          <w:rStyle w:val="CharStyle8"/>
          <w:i w:val="0"/>
          <w:iCs w:val="0"/>
        </w:rPr>
        <w:t xml:space="preserve">έκδ. </w:t>
      </w:r>
      <w:r>
        <w:rPr>
          <w:rStyle w:val="CharStyle8"/>
          <w:lang w:val="en-GB" w:eastAsia="en-GB" w:bidi="en-GB"/>
          <w:i w:val="0"/>
          <w:iCs w:val="0"/>
        </w:rPr>
        <w:t xml:space="preserve">J. Thurn [CFHB 5], Berlin-New York 1973), 317.44: </w:t>
      </w:r>
      <w:r>
        <w:rPr>
          <w:lang w:val="el-GR" w:eastAsia="el-GR" w:bidi="el-GR"/>
          <w:w w:val="100"/>
          <w:spacing w:val="0"/>
          <w:color w:val="000000"/>
          <w:position w:val="0"/>
        </w:rPr>
        <w:t>ό σύγκελλος Στέφανος καί τής Νικομήδειας πρόεδρος, άνήρ ελλόγιμος και επί σοφίρ. και άρετή διαβόητος καί πειθοΐμαλάζαι ικανός γνώμην σκληράν καί άτίθασον.</w:t>
      </w:r>
    </w:p>
  </w:footnote>
  <w:footnote w:id="46">
    <w:p>
      <w:pPr>
        <w:pStyle w:val="Style3"/>
        <w:tabs>
          <w:tab w:leader="none" w:pos="838" w:val="left"/>
        </w:tabs>
        <w:widowControl w:val="0"/>
        <w:keepNext w:val="0"/>
        <w:keepLines w:val="0"/>
        <w:shd w:val="clear" w:color="auto" w:fill="auto"/>
        <w:bidi w:val="0"/>
        <w:spacing w:before="0" w:after="0" w:line="302" w:lineRule="exact"/>
        <w:ind w:left="540" w:right="0" w:firstLine="0"/>
      </w:pPr>
      <w:r>
        <w:rPr>
          <w:lang w:val="el-GR" w:eastAsia="el-GR" w:bidi="el-GR"/>
          <w:w w:val="100"/>
          <w:spacing w:val="0"/>
          <w:color w:val="000000"/>
          <w:position w:val="0"/>
        </w:rPr>
        <w:footnoteRef/>
      </w:r>
      <w:r>
        <w:rPr>
          <w:lang w:val="el-GR" w:eastAsia="el-GR" w:bidi="el-GR"/>
          <w:w w:val="100"/>
          <w:spacing w:val="0"/>
          <w:color w:val="000000"/>
          <w:position w:val="0"/>
        </w:rPr>
        <w:tab/>
      </w:r>
      <w:r>
        <w:rPr>
          <w:lang w:val="en-GB" w:eastAsia="en-GB" w:bidi="en-GB"/>
          <w:w w:val="100"/>
          <w:spacing w:val="0"/>
          <w:color w:val="000000"/>
          <w:position w:val="0"/>
        </w:rPr>
        <w:t xml:space="preserve">Hausherr, </w:t>
      </w:r>
      <w:r>
        <w:rPr>
          <w:rStyle w:val="CharStyle5"/>
        </w:rPr>
        <w:t>Vie,</w:t>
      </w:r>
      <w:r>
        <w:rPr>
          <w:lang w:val="en-GB" w:eastAsia="en-GB" w:bidi="en-GB"/>
          <w:w w:val="100"/>
          <w:spacing w:val="0"/>
          <w:color w:val="000000"/>
          <w:position w:val="0"/>
        </w:rPr>
        <w:t xml:space="preserve"> </w:t>
      </w:r>
      <w:r>
        <w:rPr>
          <w:lang w:val="el-GR" w:eastAsia="el-GR" w:bidi="el-GR"/>
          <w:w w:val="100"/>
          <w:spacing w:val="0"/>
          <w:color w:val="000000"/>
          <w:position w:val="0"/>
        </w:rPr>
        <w:t xml:space="preserve">74.20-23' Κούτοας, </w:t>
      </w:r>
      <w:r>
        <w:rPr>
          <w:rStyle w:val="CharStyle5"/>
          <w:lang w:val="el-GR" w:eastAsia="el-GR" w:bidi="el-GR"/>
        </w:rPr>
        <w:t>Βίος,</w:t>
      </w:r>
      <w:r>
        <w:rPr>
          <w:lang w:val="el-GR" w:eastAsia="el-GR" w:bidi="el-GR"/>
          <w:w w:val="100"/>
          <w:spacing w:val="0"/>
          <w:color w:val="000000"/>
          <w:position w:val="0"/>
        </w:rPr>
        <w:t xml:space="preserve"> 74.27-30.</w:t>
      </w:r>
    </w:p>
  </w:footnote>
  <w:footnote w:id="47">
    <w:p>
      <w:pPr>
        <w:pStyle w:val="Style3"/>
        <w:tabs>
          <w:tab w:leader="none" w:pos="763" w:val="left"/>
        </w:tabs>
        <w:widowControl w:val="0"/>
        <w:keepNext w:val="0"/>
        <w:keepLines w:val="0"/>
        <w:shd w:val="clear" w:color="auto" w:fill="auto"/>
        <w:bidi w:val="0"/>
        <w:spacing w:before="0" w:after="0" w:line="302" w:lineRule="exact"/>
        <w:ind w:left="0" w:right="0" w:firstLine="540"/>
      </w:pPr>
      <w:r>
        <w:rPr>
          <w:lang w:val="el-GR" w:eastAsia="el-GR" w:bidi="el-GR"/>
          <w:w w:val="100"/>
          <w:spacing w:val="0"/>
          <w:color w:val="000000"/>
          <w:position w:val="0"/>
        </w:rPr>
        <w:footnoteRef/>
      </w:r>
      <w:r>
        <w:rPr>
          <w:lang w:val="el-GR" w:eastAsia="el-GR" w:bidi="el-GR"/>
          <w:w w:val="100"/>
          <w:spacing w:val="0"/>
          <w:color w:val="000000"/>
          <w:position w:val="0"/>
        </w:rPr>
        <w:tab/>
      </w:r>
      <w:r>
        <w:rPr>
          <w:lang w:val="en-GB" w:eastAsia="en-GB" w:bidi="en-GB"/>
          <w:w w:val="100"/>
          <w:spacing w:val="0"/>
          <w:color w:val="000000"/>
          <w:position w:val="0"/>
        </w:rPr>
        <w:t xml:space="preserve">Hausherr, </w:t>
      </w:r>
      <w:r>
        <w:rPr>
          <w:rStyle w:val="CharStyle5"/>
        </w:rPr>
        <w:t>Vie,</w:t>
      </w:r>
      <w:r>
        <w:rPr>
          <w:lang w:val="en-GB" w:eastAsia="en-GB" w:bidi="en-GB"/>
          <w:w w:val="100"/>
          <w:spacing w:val="0"/>
          <w:color w:val="000000"/>
          <w:position w:val="0"/>
        </w:rPr>
        <w:t xml:space="preserve"> </w:t>
      </w:r>
      <w:r>
        <w:rPr>
          <w:lang w:val="el-GR" w:eastAsia="el-GR" w:bidi="el-GR"/>
          <w:w w:val="100"/>
          <w:spacing w:val="0"/>
          <w:color w:val="000000"/>
          <w:position w:val="0"/>
        </w:rPr>
        <w:t xml:space="preserve">74.33-34· Κούτσας, </w:t>
      </w:r>
      <w:r>
        <w:rPr>
          <w:rStyle w:val="CharStyle5"/>
          <w:lang w:val="el-GR" w:eastAsia="el-GR" w:bidi="el-GR"/>
        </w:rPr>
        <w:t>Βίος,</w:t>
      </w:r>
      <w:r>
        <w:rPr>
          <w:lang w:val="el-GR" w:eastAsia="el-GR" w:bidi="el-GR"/>
          <w:w w:val="100"/>
          <w:spacing w:val="0"/>
          <w:color w:val="000000"/>
          <w:position w:val="0"/>
        </w:rPr>
        <w:t xml:space="preserve"> 74.44-45. Σήμερα μόνο ένα έργο, πού φέρει τόν τίτλο </w:t>
      </w:r>
      <w:r>
        <w:rPr>
          <w:rStyle w:val="CharStyle5"/>
          <w:lang w:val="el-GR" w:eastAsia="el-GR" w:bidi="el-GR"/>
        </w:rPr>
        <w:t>Σύντομος έξήγησις καί όιάγνωσις τον τριμερούς τής ψυχής,</w:t>
      </w:r>
      <w:r>
        <w:rPr>
          <w:lang w:val="el-GR" w:eastAsia="el-GR" w:bidi="el-GR"/>
          <w:w w:val="100"/>
          <w:spacing w:val="0"/>
          <w:color w:val="000000"/>
          <w:position w:val="0"/>
        </w:rPr>
        <w:t xml:space="preserve"> μάς έχει παραδοθεί μέ τό όνομα τοΰ Στε</w:t>
        <w:t>φάνου Νικομήδειας.</w:t>
      </w:r>
    </w:p>
  </w:footnote>
  <w:footnote w:id="48">
    <w:p>
      <w:pPr>
        <w:pStyle w:val="Style6"/>
        <w:tabs>
          <w:tab w:leader="none" w:pos="802" w:val="left"/>
        </w:tabs>
        <w:widowControl w:val="0"/>
        <w:keepNext w:val="0"/>
        <w:keepLines w:val="0"/>
        <w:shd w:val="clear" w:color="auto" w:fill="auto"/>
        <w:bidi w:val="0"/>
        <w:spacing w:before="0" w:after="0"/>
        <w:ind w:left="0" w:right="0" w:firstLine="540"/>
      </w:pPr>
      <w:r>
        <w:rPr>
          <w:rStyle w:val="CharStyle8"/>
          <w:i w:val="0"/>
          <w:iCs w:val="0"/>
        </w:rPr>
        <w:footnoteRef/>
      </w:r>
      <w:r>
        <w:rPr>
          <w:rStyle w:val="CharStyle8"/>
          <w:i w:val="0"/>
          <w:iCs w:val="0"/>
        </w:rPr>
        <w:tab/>
      </w:r>
      <w:r>
        <w:rPr>
          <w:lang w:val="el-GR" w:eastAsia="el-GR" w:bidi="el-GR"/>
          <w:w w:val="100"/>
          <w:spacing w:val="0"/>
          <w:color w:val="000000"/>
          <w:position w:val="0"/>
        </w:rPr>
        <w:t>Προοίμιον</w:t>
      </w:r>
      <w:r>
        <w:rPr>
          <w:rStyle w:val="CharStyle8"/>
          <w:i w:val="0"/>
          <w:iCs w:val="0"/>
        </w:rPr>
        <w:t xml:space="preserve"> (έκδ. </w:t>
      </w:r>
      <w:r>
        <w:rPr>
          <w:rStyle w:val="CharStyle8"/>
          <w:lang w:val="en-GB" w:eastAsia="en-GB" w:bidi="en-GB"/>
          <w:i w:val="0"/>
          <w:iCs w:val="0"/>
        </w:rPr>
        <w:t xml:space="preserve">Koder </w:t>
      </w:r>
      <w:r>
        <w:rPr>
          <w:rStyle w:val="CharStyle8"/>
          <w:i w:val="0"/>
          <w:iCs w:val="0"/>
        </w:rPr>
        <w:t xml:space="preserve">- </w:t>
      </w:r>
      <w:r>
        <w:rPr>
          <w:rStyle w:val="CharStyle8"/>
          <w:lang w:val="en-GB" w:eastAsia="en-GB" w:bidi="en-GB"/>
          <w:i w:val="0"/>
          <w:iCs w:val="0"/>
        </w:rPr>
        <w:t xml:space="preserve">Paramelle, </w:t>
      </w:r>
      <w:r>
        <w:rPr>
          <w:lang w:val="en-GB" w:eastAsia="en-GB" w:bidi="en-GB"/>
          <w:w w:val="100"/>
          <w:spacing w:val="0"/>
          <w:color w:val="000000"/>
          <w:position w:val="0"/>
        </w:rPr>
        <w:t>Hymnes),</w:t>
      </w:r>
      <w:r>
        <w:rPr>
          <w:rStyle w:val="CharStyle8"/>
          <w:lang w:val="en-GB" w:eastAsia="en-GB" w:bidi="en-GB"/>
          <w:i w:val="0"/>
          <w:iCs w:val="0"/>
        </w:rPr>
        <w:t xml:space="preserve"> </w:t>
      </w:r>
      <w:r>
        <w:rPr>
          <w:rStyle w:val="CharStyle8"/>
          <w:i w:val="0"/>
          <w:iCs w:val="0"/>
        </w:rPr>
        <w:t xml:space="preserve">132.295-299 και (έκδ. </w:t>
      </w:r>
      <w:r>
        <w:rPr>
          <w:rStyle w:val="CharStyle8"/>
          <w:lang w:val="en-GB" w:eastAsia="en-GB" w:bidi="en-GB"/>
          <w:i w:val="0"/>
          <w:iCs w:val="0"/>
        </w:rPr>
        <w:t xml:space="preserve">Kambylis, </w:t>
      </w:r>
      <w:r>
        <w:rPr>
          <w:lang w:val="en-GB" w:eastAsia="en-GB" w:bidi="en-GB"/>
          <w:w w:val="100"/>
          <w:spacing w:val="0"/>
          <w:color w:val="000000"/>
          <w:position w:val="0"/>
        </w:rPr>
        <w:t xml:space="preserve">Hymnen), </w:t>
      </w:r>
      <w:r>
        <w:rPr>
          <w:rStyle w:val="CharStyle8"/>
          <w:i w:val="0"/>
          <w:iCs w:val="0"/>
        </w:rPr>
        <w:t xml:space="preserve">24.275-279: 7αΰτα </w:t>
      </w:r>
      <w:r>
        <w:rPr>
          <w:lang w:val="el-GR" w:eastAsia="el-GR" w:bidi="el-GR"/>
          <w:w w:val="100"/>
          <w:spacing w:val="0"/>
          <w:color w:val="000000"/>
          <w:position w:val="0"/>
        </w:rPr>
        <w:t xml:space="preserve">τοίννν δια τους φθάνω πρός τά καλά καί άπιστΐρ καί άγνωσίρ κεκρατημένους ήμϊν προετέθη των ερωτικών καί θείων ύμνων τού διδασκάλου, </w:t>
      </w:r>
      <w:r>
        <w:rPr>
          <w:lang w:val="en-GB" w:eastAsia="en-GB" w:bidi="en-GB"/>
          <w:w w:val="100"/>
          <w:spacing w:val="0"/>
          <w:color w:val="000000"/>
          <w:position w:val="0"/>
        </w:rPr>
        <w:t xml:space="preserve">W </w:t>
      </w:r>
      <w:r>
        <w:rPr>
          <w:lang w:val="el-GR" w:eastAsia="el-GR" w:bidi="el-GR"/>
          <w:w w:val="100"/>
          <w:spacing w:val="0"/>
          <w:color w:val="000000"/>
          <w:position w:val="0"/>
        </w:rPr>
        <w:t>ή κατά πρώτην ευθύς επιβολήν έντνγ- χάνοντες τούτοις κρείττονες εαυτών γένοιντό ποτέ καί φθόνου καί βαυκανίας ανώτεροι</w:t>
      </w:r>
      <w:r>
        <w:rPr>
          <w:rStyle w:val="CharStyle8"/>
          <w:i w:val="0"/>
          <w:iCs w:val="0"/>
        </w:rPr>
        <w:t>....</w:t>
      </w:r>
    </w:p>
  </w:footnote>
  <w:footnote w:id="49">
    <w:p>
      <w:pPr>
        <w:pStyle w:val="Style6"/>
        <w:tabs>
          <w:tab w:leader="none" w:pos="768" w:val="left"/>
        </w:tabs>
        <w:widowControl w:val="0"/>
        <w:keepNext w:val="0"/>
        <w:keepLines w:val="0"/>
        <w:shd w:val="clear" w:color="auto" w:fill="auto"/>
        <w:bidi w:val="0"/>
        <w:spacing w:before="0" w:after="0"/>
        <w:ind w:left="0" w:right="0" w:firstLine="560"/>
      </w:pPr>
      <w:r>
        <w:rPr>
          <w:rStyle w:val="CharStyle8"/>
          <w:i w:val="0"/>
          <w:iCs w:val="0"/>
        </w:rPr>
        <w:footnoteRef/>
      </w:r>
      <w:r>
        <w:rPr>
          <w:rStyle w:val="CharStyle8"/>
          <w:i w:val="0"/>
          <w:iCs w:val="0"/>
        </w:rPr>
        <w:tab/>
      </w:r>
      <w:r>
        <w:rPr>
          <w:lang w:val="el-GR" w:eastAsia="el-GR" w:bidi="el-GR"/>
          <w:w w:val="100"/>
          <w:spacing w:val="0"/>
          <w:color w:val="000000"/>
          <w:position w:val="0"/>
        </w:rPr>
        <w:t>Έπίγραμμα</w:t>
      </w:r>
      <w:r>
        <w:rPr>
          <w:rStyle w:val="CharStyle8"/>
          <w:i w:val="0"/>
          <w:iCs w:val="0"/>
        </w:rPr>
        <w:t xml:space="preserve"> (έκδ. </w:t>
      </w:r>
      <w:r>
        <w:rPr>
          <w:rStyle w:val="CharStyle8"/>
          <w:lang w:val="en-GB" w:eastAsia="en-GB" w:bidi="en-GB"/>
          <w:i w:val="0"/>
          <w:iCs w:val="0"/>
        </w:rPr>
        <w:t xml:space="preserve">Kambylis, </w:t>
      </w:r>
      <w:r>
        <w:rPr>
          <w:lang w:val="en-GB" w:eastAsia="en-GB" w:bidi="en-GB"/>
          <w:w w:val="100"/>
          <w:spacing w:val="0"/>
          <w:color w:val="000000"/>
          <w:position w:val="0"/>
        </w:rPr>
        <w:t>Hymnen),</w:t>
      </w:r>
      <w:r>
        <w:rPr>
          <w:rStyle w:val="CharStyle8"/>
          <w:lang w:val="en-GB" w:eastAsia="en-GB" w:bidi="en-GB"/>
          <w:i w:val="0"/>
          <w:iCs w:val="0"/>
        </w:rPr>
        <w:t xml:space="preserve"> </w:t>
      </w:r>
      <w:r>
        <w:rPr>
          <w:rStyle w:val="CharStyle8"/>
          <w:i w:val="0"/>
          <w:iCs w:val="0"/>
        </w:rPr>
        <w:t xml:space="preserve">άρ. IV, 26.11-12: </w:t>
      </w:r>
      <w:r>
        <w:rPr>
          <w:lang w:val="el-GR" w:eastAsia="el-GR" w:bidi="el-GR"/>
          <w:w w:val="100"/>
          <w:spacing w:val="0"/>
          <w:color w:val="000000"/>
          <w:position w:val="0"/>
        </w:rPr>
        <w:t>σαφή προθέντα τοΤς θέλουσιν είόέναι /καί μή φθάνω φεύγουσι τούτων την θέαν.</w:t>
      </w:r>
      <w:r>
        <w:rPr>
          <w:rStyle w:val="CharStyle8"/>
          <w:i w:val="0"/>
          <w:iCs w:val="0"/>
        </w:rPr>
        <w:t xml:space="preserve"> Πιθανότατα τό πρόοωπο τοΰ Στεφάνου σκιαγραφεΐται καί στην </w:t>
      </w:r>
      <w:r>
        <w:rPr>
          <w:lang w:val="el-GR" w:eastAsia="el-GR" w:bidi="el-GR"/>
          <w:w w:val="100"/>
          <w:spacing w:val="0"/>
          <w:color w:val="000000"/>
          <w:position w:val="0"/>
        </w:rPr>
        <w:t>Κατήχηση</w:t>
      </w:r>
      <w:r>
        <w:rPr>
          <w:rStyle w:val="CharStyle8"/>
          <w:i w:val="0"/>
          <w:iCs w:val="0"/>
        </w:rPr>
        <w:t xml:space="preserve"> άρ. 6, σι. 6-12 (II, σ. 12) δπου ό Συμεών κατηγορεί άορίστως κάποιους, οΐ όποιοι </w:t>
      </w:r>
      <w:r>
        <w:rPr>
          <w:lang w:val="el-GR" w:eastAsia="el-GR" w:bidi="el-GR"/>
          <w:w w:val="100"/>
          <w:spacing w:val="0"/>
          <w:color w:val="000000"/>
          <w:position w:val="0"/>
        </w:rPr>
        <w:t>μεγά</w:t>
        <w:t>λα οίάμενοι περί εαυτών, ώς ούκ ώφελεν, ίσους εαυτούς ηγούνται</w:t>
      </w:r>
      <w:r>
        <w:rPr>
          <w:rStyle w:val="CharStyle8"/>
          <w:i w:val="0"/>
          <w:iCs w:val="0"/>
        </w:rPr>
        <w:t xml:space="preserve"> κατά </w:t>
      </w:r>
      <w:r>
        <w:rPr>
          <w:lang w:val="el-GR" w:eastAsia="el-GR" w:bidi="el-GR"/>
          <w:w w:val="100"/>
          <w:spacing w:val="0"/>
          <w:color w:val="000000"/>
          <w:position w:val="0"/>
        </w:rPr>
        <w:t>τε πράξιν καί γνώσιν καί τελει</w:t>
        <w:t>ότητα των πάλαι άγιων καί θεοφόρων</w:t>
      </w:r>
      <w:r>
        <w:rPr>
          <w:rStyle w:val="CharStyle8"/>
          <w:i w:val="0"/>
          <w:iCs w:val="0"/>
        </w:rPr>
        <w:t xml:space="preserve"> πατέρων </w:t>
      </w:r>
      <w:r>
        <w:rPr>
          <w:lang w:val="el-GR" w:eastAsia="el-GR" w:bidi="el-GR"/>
          <w:w w:val="100"/>
          <w:spacing w:val="0"/>
          <w:color w:val="000000"/>
          <w:position w:val="0"/>
        </w:rPr>
        <w:t>ημών ... σννιστάνοντες</w:t>
      </w:r>
      <w:r>
        <w:rPr>
          <w:rStyle w:val="CharStyle8"/>
          <w:i w:val="0"/>
          <w:iCs w:val="0"/>
        </w:rPr>
        <w:t xml:space="preserve"> εαυτούς </w:t>
      </w:r>
      <w:r>
        <w:rPr>
          <w:lang w:val="el-GR" w:eastAsia="el-GR" w:bidi="el-GR"/>
          <w:w w:val="100"/>
          <w:spacing w:val="0"/>
          <w:color w:val="000000"/>
          <w:position w:val="0"/>
        </w:rPr>
        <w:t>έκ λόγων μόνων καί δίγα των</w:t>
      </w:r>
      <w:r>
        <w:rPr>
          <w:rStyle w:val="CharStyle8"/>
          <w:i w:val="0"/>
          <w:iCs w:val="0"/>
        </w:rPr>
        <w:t xml:space="preserve"> έργων, </w:t>
      </w:r>
      <w:r>
        <w:rPr>
          <w:lang w:val="el-GR" w:eastAsia="el-GR" w:bidi="el-GR"/>
          <w:w w:val="100"/>
          <w:spacing w:val="0"/>
          <w:color w:val="000000"/>
          <w:position w:val="0"/>
        </w:rPr>
        <w:t>πνεύματι άποπλανηθέντες οίήσεως,</w:t>
      </w:r>
      <w:r>
        <w:rPr>
          <w:rStyle w:val="CharStyle8"/>
          <w:i w:val="0"/>
          <w:iCs w:val="0"/>
        </w:rPr>
        <w:t xml:space="preserve"> καθώς και στό </w:t>
      </w:r>
      <w:r>
        <w:rPr>
          <w:lang w:val="el-GR" w:eastAsia="el-GR" w:bidi="el-GR"/>
          <w:w w:val="100"/>
          <w:spacing w:val="0"/>
          <w:color w:val="000000"/>
          <w:position w:val="0"/>
        </w:rPr>
        <w:t>Έπίγραμμα</w:t>
      </w:r>
      <w:r>
        <w:rPr>
          <w:rStyle w:val="CharStyle8"/>
          <w:i w:val="0"/>
          <w:iCs w:val="0"/>
        </w:rPr>
        <w:t xml:space="preserve"> (έκδ. </w:t>
      </w:r>
      <w:r>
        <w:rPr>
          <w:rStyle w:val="CharStyle8"/>
          <w:lang w:val="en-GB" w:eastAsia="en-GB" w:bidi="en-GB"/>
          <w:i w:val="0"/>
          <w:iCs w:val="0"/>
        </w:rPr>
        <w:t xml:space="preserve">Kambylis, </w:t>
      </w:r>
      <w:r>
        <w:rPr>
          <w:lang w:val="en-GB" w:eastAsia="en-GB" w:bidi="en-GB"/>
          <w:w w:val="100"/>
          <w:spacing w:val="0"/>
          <w:color w:val="000000"/>
          <w:position w:val="0"/>
        </w:rPr>
        <w:t>Hymnen),</w:t>
      </w:r>
      <w:r>
        <w:rPr>
          <w:rStyle w:val="CharStyle8"/>
          <w:lang w:val="en-GB" w:eastAsia="en-GB" w:bidi="en-GB"/>
          <w:i w:val="0"/>
          <w:iCs w:val="0"/>
        </w:rPr>
        <w:t xml:space="preserve"> </w:t>
      </w:r>
      <w:r>
        <w:rPr>
          <w:rStyle w:val="CharStyle8"/>
          <w:i w:val="0"/>
          <w:iCs w:val="0"/>
        </w:rPr>
        <w:t xml:space="preserve">άρ. II, 25.5-6 τοΰ μοναχού 'Ιεροθέου τής Ωραίας Πηγής: τούς </w:t>
      </w:r>
      <w:r>
        <w:rPr>
          <w:lang w:val="el-GR" w:eastAsia="el-GR" w:bidi="el-GR"/>
          <w:w w:val="100"/>
          <w:spacing w:val="0"/>
          <w:color w:val="000000"/>
          <w:position w:val="0"/>
        </w:rPr>
        <w:t>ένθεους ούν δς κακίζει σου λόγους/κακός κακώς δλοιτο συνβλασφημίαις)</w:t>
      </w:r>
      <w:r>
        <w:rPr>
          <w:rStyle w:val="CharStyle8"/>
          <w:i w:val="0"/>
          <w:iCs w:val="0"/>
        </w:rPr>
        <w:t xml:space="preserve"> καί ατό </w:t>
      </w:r>
      <w:r>
        <w:rPr>
          <w:lang w:val="el-GR" w:eastAsia="el-GR" w:bidi="el-GR"/>
          <w:w w:val="100"/>
          <w:spacing w:val="0"/>
          <w:color w:val="000000"/>
          <w:position w:val="0"/>
        </w:rPr>
        <w:t>Έπίγραμμα</w:t>
      </w:r>
      <w:r>
        <w:rPr>
          <w:rStyle w:val="CharStyle8"/>
          <w:i w:val="0"/>
          <w:iCs w:val="0"/>
        </w:rPr>
        <w:t xml:space="preserve"> (έκδ. </w:t>
      </w:r>
      <w:r>
        <w:rPr>
          <w:rStyle w:val="CharStyle8"/>
          <w:lang w:val="en-GB" w:eastAsia="en-GB" w:bidi="en-GB"/>
          <w:i w:val="0"/>
          <w:iCs w:val="0"/>
        </w:rPr>
        <w:t xml:space="preserve">Kambylis, </w:t>
      </w:r>
      <w:r>
        <w:rPr>
          <w:lang w:val="en-GB" w:eastAsia="en-GB" w:bidi="en-GB"/>
          <w:w w:val="100"/>
          <w:spacing w:val="0"/>
          <w:color w:val="000000"/>
          <w:position w:val="0"/>
        </w:rPr>
        <w:t>Hymnen),</w:t>
      </w:r>
      <w:r>
        <w:rPr>
          <w:rStyle w:val="CharStyle8"/>
          <w:lang w:val="en-GB" w:eastAsia="en-GB" w:bidi="en-GB"/>
          <w:i w:val="0"/>
          <w:iCs w:val="0"/>
        </w:rPr>
        <w:t xml:space="preserve"> </w:t>
      </w:r>
      <w:r>
        <w:rPr>
          <w:rStyle w:val="CharStyle8"/>
          <w:i w:val="0"/>
          <w:iCs w:val="0"/>
        </w:rPr>
        <w:t xml:space="preserve">άρ. VI, 28.6-7, τοΰ Βασιλείου άσηκρήτις: </w:t>
      </w:r>
      <w:r>
        <w:rPr>
          <w:lang w:val="el-GR" w:eastAsia="el-GR" w:bidi="el-GR"/>
          <w:w w:val="100"/>
          <w:spacing w:val="0"/>
          <w:color w:val="000000"/>
          <w:position w:val="0"/>
        </w:rPr>
        <w:t>λοιπόν σιώπα, πάσα γλώσσα, καί αίγα/έκ. γής Χαλούσα, καν ατροφάς πλουτής λόγων.</w:t>
      </w:r>
    </w:p>
  </w:footnote>
  <w:footnote w:id="50">
    <w:p>
      <w:pPr>
        <w:pStyle w:val="Style3"/>
        <w:tabs>
          <w:tab w:leader="none" w:pos="806" w:val="left"/>
        </w:tabs>
        <w:widowControl w:val="0"/>
        <w:keepNext w:val="0"/>
        <w:keepLines w:val="0"/>
        <w:shd w:val="clear" w:color="auto" w:fill="auto"/>
        <w:bidi w:val="0"/>
        <w:spacing w:before="0" w:after="0" w:line="293" w:lineRule="exact"/>
        <w:ind w:left="0" w:right="180" w:firstLine="620"/>
      </w:pPr>
      <w:r>
        <w:rPr>
          <w:lang w:val="el-GR" w:eastAsia="el-GR" w:bidi="el-GR"/>
          <w:w w:val="100"/>
          <w:spacing w:val="0"/>
          <w:color w:val="000000"/>
          <w:position w:val="0"/>
        </w:rPr>
        <w:footnoteRef/>
      </w:r>
      <w:r>
        <w:rPr>
          <w:lang w:val="el-GR" w:eastAsia="el-GR" w:bidi="el-GR"/>
          <w:w w:val="100"/>
          <w:spacing w:val="0"/>
          <w:color w:val="000000"/>
          <w:position w:val="0"/>
        </w:rPr>
        <w:tab/>
      </w:r>
      <w:r>
        <w:rPr>
          <w:lang w:val="en-GB" w:eastAsia="en-GB" w:bidi="en-GB"/>
          <w:w w:val="100"/>
          <w:spacing w:val="0"/>
          <w:color w:val="000000"/>
          <w:position w:val="0"/>
        </w:rPr>
        <w:t xml:space="preserve">Hausherr, </w:t>
      </w:r>
      <w:r>
        <w:rPr>
          <w:rStyle w:val="CharStyle5"/>
        </w:rPr>
        <w:t>Vie,</w:t>
      </w:r>
      <w:r>
        <w:rPr>
          <w:lang w:val="en-GB" w:eastAsia="en-GB" w:bidi="en-GB"/>
          <w:w w:val="100"/>
          <w:spacing w:val="0"/>
          <w:color w:val="000000"/>
          <w:position w:val="0"/>
        </w:rPr>
        <w:t xml:space="preserve"> </w:t>
      </w:r>
      <w:r>
        <w:rPr>
          <w:lang w:val="el-GR" w:eastAsia="el-GR" w:bidi="el-GR"/>
          <w:w w:val="100"/>
          <w:spacing w:val="0"/>
          <w:color w:val="000000"/>
          <w:position w:val="0"/>
        </w:rPr>
        <w:t xml:space="preserve">72.21-26.136.7-17· Κούτσας, </w:t>
      </w:r>
      <w:r>
        <w:rPr>
          <w:rStyle w:val="CharStyle5"/>
          <w:lang w:val="el-GR" w:eastAsia="el-GR" w:bidi="el-GR"/>
        </w:rPr>
        <w:t>Βίος,</w:t>
      </w:r>
      <w:r>
        <w:rPr>
          <w:lang w:val="el-GR" w:eastAsia="el-GR" w:bidi="el-GR"/>
          <w:w w:val="100"/>
          <w:spacing w:val="0"/>
          <w:color w:val="000000"/>
          <w:position w:val="0"/>
        </w:rPr>
        <w:t xml:space="preserve"> 72.28-35.336.7-23. Είναι αξιοσημείωτο ότι ή μνήμη τοΰ Συμεών δέν εορταζόταν τήν ήμερα τής κοιμήσεώς του, άλλά, δπως σημειώνει ό Στηθάτος, </w:t>
      </w:r>
      <w:r>
        <w:rPr>
          <w:rStyle w:val="CharStyle5"/>
          <w:lang w:val="el-GR" w:eastAsia="el-GR" w:bidi="el-GR"/>
        </w:rPr>
        <w:t>κατά τήν τών αποστόλων παράόοσιν,</w:t>
      </w:r>
      <w:r>
        <w:rPr>
          <w:lang w:val="el-GR" w:eastAsia="el-GR" w:bidi="el-GR"/>
          <w:w w:val="100"/>
          <w:spacing w:val="0"/>
          <w:color w:val="000000"/>
          <w:position w:val="0"/>
        </w:rPr>
        <w:t xml:space="preserve"> συνεορταζόταν κατά τήν εορτή των 'Αγίων Πάντων, τήν πρώτη Κυριακή μετά τήν Πεντηκοστή, παράδοση πού ένωρίτερα είχε άναγκαστεΐνό ακολουθήσει καί ό Λέων ς' δ Σοφός γιά τή μνήμη τής συζύγου του Θεοφανοΰς (βλ. σημ. 53). Πά τήν έορτή, όμως, τού άγιου Συμεών τοΰ Νέου Θεολόγου σημειώνει δτι τελούνταν </w:t>
      </w:r>
      <w:r>
        <w:rPr>
          <w:rStyle w:val="CharStyle5"/>
          <w:lang w:val="el-GR" w:eastAsia="el-GR" w:bidi="el-GR"/>
        </w:rPr>
        <w:t>κατά τήν γτον Ιανουάριου μηνάς, καθ' δν έορ- τάζομεν τήν εξορίαν αντοϋ</w:t>
      </w:r>
      <w:r>
        <w:rPr>
          <w:lang w:val="el-GR" w:eastAsia="el-GR" w:bidi="el-GR"/>
          <w:w w:val="100"/>
          <w:spacing w:val="0"/>
          <w:color w:val="000000"/>
          <w:position w:val="0"/>
        </w:rPr>
        <w:t xml:space="preserve"> </w:t>
      </w:r>
      <w:r>
        <w:rPr>
          <w:lang w:val="en-GB" w:eastAsia="en-GB" w:bidi="en-GB"/>
          <w:w w:val="100"/>
          <w:spacing w:val="0"/>
          <w:color w:val="000000"/>
          <w:position w:val="0"/>
        </w:rPr>
        <w:t xml:space="preserve">(Hausherr, </w:t>
      </w:r>
      <w:r>
        <w:rPr>
          <w:rStyle w:val="CharStyle5"/>
        </w:rPr>
        <w:t>Vie,</w:t>
      </w:r>
      <w:r>
        <w:rPr>
          <w:lang w:val="en-GB" w:eastAsia="en-GB" w:bidi="en-GB"/>
          <w:w w:val="100"/>
          <w:spacing w:val="0"/>
          <w:color w:val="000000"/>
          <w:position w:val="0"/>
        </w:rPr>
        <w:t xml:space="preserve"> </w:t>
      </w:r>
      <w:r>
        <w:rPr>
          <w:lang w:val="el-GR" w:eastAsia="el-GR" w:bidi="el-GR"/>
          <w:w w:val="100"/>
          <w:spacing w:val="0"/>
          <w:color w:val="000000"/>
          <w:position w:val="0"/>
        </w:rPr>
        <w:t xml:space="preserve">151.3-5· Κούτσας, </w:t>
      </w:r>
      <w:r>
        <w:rPr>
          <w:rStyle w:val="CharStyle5"/>
          <w:lang w:val="el-GR" w:eastAsia="el-GR" w:bidi="el-GR"/>
        </w:rPr>
        <w:t>Βίος,</w:t>
      </w:r>
      <w:r>
        <w:rPr>
          <w:lang w:val="el-GR" w:eastAsia="el-GR" w:bidi="el-GR"/>
          <w:w w:val="100"/>
          <w:spacing w:val="0"/>
          <w:color w:val="000000"/>
          <w:position w:val="0"/>
        </w:rPr>
        <w:t xml:space="preserve"> 151.4-6), άναφορά πού μάς παρα</w:t>
        <w:t xml:space="preserve">πέμπει έορτολογικά στή μνήμη τοΰ αγίου Ίωάννου τού Χρυσοστόμου τήν 13η Νοεμβρίου, κατά τήν όποια εορταζόταν ή έπάνοδός του άπό τήν εξορία. Πά τό ζήτημα τής άναγνωρίσεως τών αγίων κατά τήν περίοδο αυτή, βλ. </w:t>
      </w:r>
      <w:r>
        <w:rPr>
          <w:lang w:val="en-GB" w:eastAsia="en-GB" w:bidi="en-GB"/>
          <w:w w:val="100"/>
          <w:spacing w:val="0"/>
          <w:color w:val="000000"/>
          <w:position w:val="0"/>
        </w:rPr>
        <w:t xml:space="preserve">C.F. Calendine, </w:t>
      </w:r>
      <w:r>
        <w:rPr>
          <w:rStyle w:val="CharStyle5"/>
        </w:rPr>
        <w:t>Theosis and the Recognition of Saints in Tenth Century Byzantium</w:t>
      </w:r>
      <w:r>
        <w:rPr>
          <w:lang w:val="en-GB" w:eastAsia="en-GB" w:bidi="en-GB"/>
          <w:w w:val="100"/>
          <w:spacing w:val="0"/>
          <w:color w:val="000000"/>
          <w:position w:val="0"/>
        </w:rPr>
        <w:t xml:space="preserve"> fdiss.), Madison 1998. </w:t>
      </w:r>
      <w:r>
        <w:rPr>
          <w:lang w:val="el-GR" w:eastAsia="el-GR" w:bidi="el-GR"/>
          <w:w w:val="100"/>
          <w:spacing w:val="0"/>
          <w:color w:val="000000"/>
          <w:position w:val="0"/>
        </w:rPr>
        <w:t xml:space="preserve">Βλ. επίσης </w:t>
      </w:r>
      <w:r>
        <w:rPr>
          <w:lang w:val="en-GB" w:eastAsia="en-GB" w:bidi="en-GB"/>
          <w:w w:val="100"/>
          <w:spacing w:val="0"/>
          <w:color w:val="000000"/>
          <w:position w:val="0"/>
        </w:rPr>
        <w:t xml:space="preserve">N. Oikonomides, How to Become a Saint in Eleventh Century Byzantium, </w:t>
      </w:r>
      <w:r>
        <w:rPr>
          <w:lang w:val="el-GR" w:eastAsia="el-GR" w:bidi="el-GR"/>
          <w:w w:val="100"/>
          <w:spacing w:val="0"/>
          <w:color w:val="000000"/>
          <w:position w:val="0"/>
        </w:rPr>
        <w:t xml:space="preserve">στον παρόντα τόμο, </w:t>
      </w:r>
      <w:r>
        <w:rPr>
          <w:lang w:val="en-GB" w:eastAsia="en-GB" w:bidi="en-GB"/>
          <w:w w:val="100"/>
          <w:spacing w:val="0"/>
          <w:color w:val="000000"/>
          <w:position w:val="0"/>
        </w:rPr>
        <w:t>473-491.</w:t>
      </w:r>
    </w:p>
  </w:footnote>
  <w:footnote w:id="51">
    <w:p>
      <w:pPr>
        <w:pStyle w:val="Style3"/>
        <w:tabs>
          <w:tab w:leader="none" w:pos="845" w:val="left"/>
        </w:tabs>
        <w:widowControl w:val="0"/>
        <w:keepNext w:val="0"/>
        <w:keepLines w:val="0"/>
        <w:shd w:val="clear" w:color="auto" w:fill="auto"/>
        <w:bidi w:val="0"/>
        <w:spacing w:before="0" w:after="0" w:line="293" w:lineRule="exact"/>
        <w:ind w:left="0" w:right="200" w:firstLine="620"/>
      </w:pPr>
      <w:r>
        <w:rPr>
          <w:lang w:val="en-GB" w:eastAsia="en-GB" w:bidi="en-GB"/>
          <w:w w:val="100"/>
          <w:spacing w:val="0"/>
          <w:color w:val="000000"/>
          <w:position w:val="0"/>
        </w:rPr>
        <w:footnoteRef/>
      </w:r>
      <w:r>
        <w:rPr>
          <w:lang w:val="en-GB" w:eastAsia="en-GB" w:bidi="en-GB"/>
          <w:w w:val="100"/>
          <w:spacing w:val="0"/>
          <w:color w:val="000000"/>
          <w:position w:val="0"/>
        </w:rPr>
        <w:tab/>
      </w:r>
      <w:r>
        <w:rPr>
          <w:lang w:val="el-GR" w:eastAsia="el-GR" w:bidi="el-GR"/>
          <w:w w:val="100"/>
          <w:spacing w:val="0"/>
          <w:color w:val="000000"/>
          <w:position w:val="0"/>
        </w:rPr>
        <w:t xml:space="preserve">Βλ. </w:t>
      </w:r>
      <w:r>
        <w:rPr>
          <w:lang w:val="en-GB" w:eastAsia="en-GB" w:bidi="en-GB"/>
          <w:w w:val="100"/>
          <w:spacing w:val="0"/>
          <w:color w:val="000000"/>
          <w:position w:val="0"/>
        </w:rPr>
        <w:t xml:space="preserve">Ruth Makrides, Saints and Sainthood in the Early Palaiologan Period, </w:t>
      </w:r>
      <w:r>
        <w:rPr>
          <w:lang w:val="el-GR" w:eastAsia="el-GR" w:bidi="el-GR"/>
          <w:w w:val="100"/>
          <w:spacing w:val="0"/>
          <w:color w:val="000000"/>
          <w:position w:val="0"/>
        </w:rPr>
        <w:t xml:space="preserve">στό: </w:t>
      </w:r>
      <w:r>
        <w:rPr>
          <w:lang w:val="en-GB" w:eastAsia="en-GB" w:bidi="en-GB"/>
          <w:w w:val="100"/>
          <w:spacing w:val="0"/>
          <w:color w:val="000000"/>
          <w:position w:val="0"/>
        </w:rPr>
        <w:t xml:space="preserve">77ie </w:t>
      </w:r>
      <w:r>
        <w:rPr>
          <w:rStyle w:val="CharStyle5"/>
        </w:rPr>
        <w:t>Byzantine Saint,</w:t>
      </w:r>
      <w:r>
        <w:rPr>
          <w:lang w:val="en-GB" w:eastAsia="en-GB" w:bidi="en-GB"/>
          <w:w w:val="100"/>
          <w:spacing w:val="0"/>
          <w:color w:val="000000"/>
          <w:position w:val="0"/>
        </w:rPr>
        <w:t xml:space="preserve"> 67-87. Alice-Mary Maffry Talbot, </w:t>
      </w:r>
      <w:r>
        <w:rPr>
          <w:rStyle w:val="CharStyle5"/>
        </w:rPr>
        <w:t>Faith Heating in Late Byzantium: The Posthumous Miracles of the Patriarch Athanasius of Constantinople by Theoktistos the Stoudite.</w:t>
      </w:r>
      <w:r>
        <w:rPr>
          <w:lang w:val="en-GB" w:eastAsia="en-GB" w:bidi="en-GB"/>
          <w:w w:val="100"/>
          <w:spacing w:val="0"/>
          <w:color w:val="000000"/>
          <w:position w:val="0"/>
        </w:rPr>
        <w:t xml:space="preserve"> Brooklin, Mass. 1983,21-30.</w:t>
      </w:r>
    </w:p>
  </w:footnote>
  <w:footnote w:id="52">
    <w:p>
      <w:pPr>
        <w:pStyle w:val="Style6"/>
        <w:tabs>
          <w:tab w:leader="none" w:pos="744" w:val="left"/>
        </w:tabs>
        <w:widowControl w:val="0"/>
        <w:keepNext w:val="0"/>
        <w:keepLines w:val="0"/>
        <w:shd w:val="clear" w:color="auto" w:fill="auto"/>
        <w:bidi w:val="0"/>
        <w:jc w:val="left"/>
        <w:spacing w:before="0" w:after="0" w:line="317" w:lineRule="exact"/>
        <w:ind w:left="0" w:right="0" w:firstLine="600"/>
      </w:pPr>
      <w:r>
        <w:rPr>
          <w:rStyle w:val="CharStyle8"/>
          <w:i w:val="0"/>
          <w:iCs w:val="0"/>
        </w:rPr>
        <w:footnoteRef/>
      </w:r>
      <w:r>
        <w:rPr>
          <w:rStyle w:val="CharStyle8"/>
          <w:i w:val="0"/>
          <w:iCs w:val="0"/>
        </w:rPr>
        <w:tab/>
      </w:r>
      <w:r>
        <w:rPr>
          <w:rStyle w:val="CharStyle8"/>
          <w:lang w:val="en-GB" w:eastAsia="en-GB" w:bidi="en-GB"/>
          <w:i w:val="0"/>
          <w:iCs w:val="0"/>
        </w:rPr>
        <w:t xml:space="preserve">Hausherr, </w:t>
      </w:r>
      <w:r>
        <w:rPr>
          <w:lang w:val="en-GB" w:eastAsia="en-GB" w:bidi="en-GB"/>
          <w:w w:val="100"/>
          <w:spacing w:val="0"/>
          <w:color w:val="000000"/>
          <w:position w:val="0"/>
        </w:rPr>
        <w:t>Vie,</w:t>
      </w:r>
      <w:r>
        <w:rPr>
          <w:rStyle w:val="CharStyle8"/>
          <w:lang w:val="en-GB" w:eastAsia="en-GB" w:bidi="en-GB"/>
          <w:i w:val="0"/>
          <w:iCs w:val="0"/>
        </w:rPr>
        <w:t xml:space="preserve"> </w:t>
      </w:r>
      <w:r>
        <w:rPr>
          <w:rStyle w:val="CharStyle8"/>
          <w:i w:val="0"/>
          <w:iCs w:val="0"/>
        </w:rPr>
        <w:t xml:space="preserve">79.11 -12· Κούτσας, </w:t>
      </w:r>
      <w:r>
        <w:rPr>
          <w:lang w:val="el-GR" w:eastAsia="el-GR" w:bidi="el-GR"/>
          <w:w w:val="100"/>
          <w:spacing w:val="0"/>
          <w:color w:val="000000"/>
          <w:position w:val="0"/>
        </w:rPr>
        <w:t>Βίος,</w:t>
      </w:r>
      <w:r>
        <w:rPr>
          <w:rStyle w:val="CharStyle8"/>
          <w:i w:val="0"/>
          <w:iCs w:val="0"/>
        </w:rPr>
        <w:t xml:space="preserve"> 79.16-17: </w:t>
      </w:r>
      <w:r>
        <w:rPr>
          <w:lang w:val="el-GR" w:eastAsia="el-GR" w:bidi="el-GR"/>
          <w:w w:val="100"/>
          <w:spacing w:val="0"/>
          <w:color w:val="000000"/>
          <w:position w:val="0"/>
        </w:rPr>
        <w:t>αύτόμολοι οί πλείονς έν τή τοϋ πατρός εορτή παρεγίνοντο.</w:t>
      </w:r>
    </w:p>
  </w:footnote>
  <w:footnote w:id="53">
    <w:p>
      <w:pPr>
        <w:pStyle w:val="Style3"/>
        <w:tabs>
          <w:tab w:leader="none" w:pos="773" w:val="left"/>
        </w:tabs>
        <w:widowControl w:val="0"/>
        <w:keepNext w:val="0"/>
        <w:keepLines w:val="0"/>
        <w:shd w:val="clear" w:color="auto" w:fill="auto"/>
        <w:bidi w:val="0"/>
        <w:spacing w:before="0" w:after="0" w:line="302" w:lineRule="exact"/>
        <w:ind w:left="0" w:right="0" w:firstLine="600"/>
      </w:pPr>
      <w:r>
        <w:rPr>
          <w:lang w:val="el-GR" w:eastAsia="el-GR" w:bidi="el-GR"/>
          <w:w w:val="100"/>
          <w:spacing w:val="0"/>
          <w:color w:val="000000"/>
          <w:position w:val="0"/>
        </w:rPr>
        <w:footnoteRef/>
      </w:r>
      <w:r>
        <w:rPr>
          <w:lang w:val="el-GR" w:eastAsia="el-GR" w:bidi="el-GR"/>
          <w:w w:val="100"/>
          <w:spacing w:val="0"/>
          <w:color w:val="000000"/>
          <w:position w:val="0"/>
        </w:rPr>
        <w:tab/>
      </w:r>
      <w:r>
        <w:rPr>
          <w:lang w:val="en-GB" w:eastAsia="en-GB" w:bidi="en-GB"/>
          <w:w w:val="100"/>
          <w:spacing w:val="0"/>
          <w:color w:val="000000"/>
          <w:position w:val="0"/>
        </w:rPr>
        <w:t xml:space="preserve">Hausherr, </w:t>
      </w:r>
      <w:r>
        <w:rPr>
          <w:rStyle w:val="CharStyle5"/>
        </w:rPr>
        <w:t>Vie,</w:t>
      </w:r>
      <w:r>
        <w:rPr>
          <w:lang w:val="en-GB" w:eastAsia="en-GB" w:bidi="en-GB"/>
          <w:w w:val="100"/>
          <w:spacing w:val="0"/>
          <w:color w:val="000000"/>
          <w:position w:val="0"/>
        </w:rPr>
        <w:t xml:space="preserve"> </w:t>
      </w:r>
      <w:r>
        <w:rPr>
          <w:lang w:val="el-GR" w:eastAsia="el-GR" w:bidi="el-GR"/>
          <w:w w:val="100"/>
          <w:spacing w:val="0"/>
          <w:color w:val="000000"/>
          <w:position w:val="0"/>
        </w:rPr>
        <w:t xml:space="preserve">81.13-14· Κούτσας, </w:t>
      </w:r>
      <w:r>
        <w:rPr>
          <w:rStyle w:val="CharStyle5"/>
          <w:lang w:val="el-GR" w:eastAsia="el-GR" w:bidi="el-GR"/>
        </w:rPr>
        <w:t>Βίος,</w:t>
      </w:r>
      <w:r>
        <w:rPr>
          <w:lang w:val="el-GR" w:eastAsia="el-GR" w:bidi="el-GR"/>
          <w:w w:val="100"/>
          <w:spacing w:val="0"/>
          <w:color w:val="000000"/>
          <w:position w:val="0"/>
        </w:rPr>
        <w:t xml:space="preserve"> 81.16-19. "Οπως διευκρινίζει ό Στηθάτος, τήν έντονη αμφισβήτηση τής αγιότητας τοϋ Συμεών τού Εύλαβοΰς προκαλοΰσε ή σαλότητα την όποία υποκρι</w:t>
        <w:t xml:space="preserve">νόταν, στοχεύοντας τόσο στήν απόκρυψη τής αρετής τής άπάθειας τήν όποία είχε έπιτύχει, δσο καί στή σωτηρία κάποιων αμαρτωλών </w:t>
      </w:r>
      <w:r>
        <w:rPr>
          <w:lang w:val="en-GB" w:eastAsia="en-GB" w:bidi="en-GB"/>
          <w:w w:val="100"/>
          <w:spacing w:val="0"/>
          <w:color w:val="000000"/>
          <w:position w:val="0"/>
        </w:rPr>
        <w:t xml:space="preserve">(Hausherr, </w:t>
      </w:r>
      <w:r>
        <w:rPr>
          <w:rStyle w:val="CharStyle5"/>
        </w:rPr>
        <w:t>Vie,</w:t>
      </w:r>
      <w:r>
        <w:rPr>
          <w:lang w:val="en-GB" w:eastAsia="en-GB" w:bidi="en-GB"/>
          <w:w w:val="100"/>
          <w:spacing w:val="0"/>
          <w:color w:val="000000"/>
          <w:position w:val="0"/>
        </w:rPr>
        <w:t xml:space="preserve"> </w:t>
      </w:r>
      <w:r>
        <w:rPr>
          <w:lang w:val="el-GR" w:eastAsia="el-GR" w:bidi="el-GR"/>
          <w:w w:val="100"/>
          <w:spacing w:val="0"/>
          <w:color w:val="000000"/>
          <w:position w:val="0"/>
        </w:rPr>
        <w:t xml:space="preserve">81.2-10· Κούτσας, </w:t>
      </w:r>
      <w:r>
        <w:rPr>
          <w:rStyle w:val="CharStyle5"/>
          <w:lang w:val="el-GR" w:eastAsia="el-GR" w:bidi="el-GR"/>
        </w:rPr>
        <w:t>Βίος,</w:t>
      </w:r>
      <w:r>
        <w:rPr>
          <w:lang w:val="el-GR" w:eastAsia="el-GR" w:bidi="el-GR"/>
          <w:w w:val="100"/>
          <w:spacing w:val="0"/>
          <w:color w:val="000000"/>
          <w:position w:val="0"/>
        </w:rPr>
        <w:t xml:space="preserve"> 81.3-13). Ή έμφάνιση δμως ψευ- δοσαλών, τόσο κατά τήν ύστερη αρχαιότητα δσο καί κατά τή μεσοβυζαντινη περίοδο, καί ιδίως κατά τόν 11ο καί 12ο αιώνα, οί όποιοι απόβλεπαν στόν πλουτισμό καί στήν απόκτηση φήμης άγιότητας, είναι γεγονός πού στιγματίζεται τόσο από Οίκ. Συνόδους (βλ. ξ' κανόνα Πενθέκτης), δσο καί από εκκλη</w:t>
        <w:t xml:space="preserve">σιαστικούς συγγραφείς καί βυζαντινούς λογίους (Συμεών Νέος Θεολόγος, Κεκαυμενος, Ιωάννης Τζέ- τζης). ’Ιδιαίτερο ενδιαφέρον έχει για τήν περίπτωσή μας τό σχετικό σχόλιο τοϋ αγίου Συμεών στήν </w:t>
      </w:r>
      <w:r>
        <w:rPr>
          <w:rStyle w:val="CharStyle5"/>
          <w:lang w:val="el-GR" w:eastAsia="el-GR" w:bidi="el-GR"/>
        </w:rPr>
        <w:t>Κατήχηση,</w:t>
      </w:r>
      <w:r>
        <w:rPr>
          <w:lang w:val="el-GR" w:eastAsia="el-GR" w:bidi="el-GR"/>
          <w:w w:val="100"/>
          <w:spacing w:val="0"/>
          <w:color w:val="000000"/>
          <w:position w:val="0"/>
        </w:rPr>
        <w:t xml:space="preserve"> άρ. 28, στ. 369-378 (III, σ. 156-158): </w:t>
      </w:r>
      <w:r>
        <w:rPr>
          <w:rStyle w:val="CharStyle5"/>
          <w:lang w:val="el-GR" w:eastAsia="el-GR" w:bidi="el-GR"/>
        </w:rPr>
        <w:t xml:space="preserve">"Αλλά γάρ καί τούς τόν σάλον ύποκρινομένους καί αστεία καί φλυαρίας λέγοντας άκαίρως, σχήματά τε άπρεπή διαπραττομένονς </w:t>
      </w:r>
      <w:r>
        <w:rPr>
          <w:lang w:val="el-GR" w:eastAsia="el-GR" w:bidi="el-GR"/>
          <w:w w:val="100"/>
          <w:spacing w:val="0"/>
          <w:color w:val="000000"/>
          <w:position w:val="0"/>
        </w:rPr>
        <w:t xml:space="preserve">... &lt;5ια </w:t>
      </w:r>
      <w:r>
        <w:rPr>
          <w:rStyle w:val="CharStyle5"/>
          <w:lang w:val="el-GR" w:eastAsia="el-GR" w:bidi="el-GR"/>
        </w:rPr>
        <w:t>των τοιούτων δήθεν επιτηδευμάτων καί σχημάτων καί λόγων καλύπτειν σπουδάζοντας λογιοάμενοι, ώς</w:t>
      </w:r>
      <w:r>
        <w:rPr>
          <w:lang w:val="el-GR" w:eastAsia="el-GR" w:bidi="el-GR"/>
          <w:w w:val="100"/>
          <w:spacing w:val="0"/>
          <w:color w:val="000000"/>
          <w:position w:val="0"/>
        </w:rPr>
        <w:t xml:space="preserve"> απαθείς </w:t>
      </w:r>
      <w:r>
        <w:rPr>
          <w:rStyle w:val="CharStyle5"/>
          <w:lang w:val="el-GR" w:eastAsia="el-GR" w:bidi="el-GR"/>
        </w:rPr>
        <w:t>καί άγιους τιμώσς τούς δε έν ενλαβείρ καί αρετή και άφελότητι καρόίας διάγοντας καί αγίους τφ δντι πέλοντας,</w:t>
      </w:r>
      <w:r>
        <w:rPr>
          <w:lang w:val="el-GR" w:eastAsia="el-GR" w:bidi="el-GR"/>
          <w:w w:val="100"/>
          <w:spacing w:val="0"/>
          <w:color w:val="000000"/>
          <w:position w:val="0"/>
        </w:rPr>
        <w:t xml:space="preserve"> ώς </w:t>
      </w:r>
      <w:r>
        <w:rPr>
          <w:rStyle w:val="CharStyle5"/>
          <w:lang w:val="el-GR" w:eastAsia="el-GR" w:bidi="el-GR"/>
        </w:rPr>
        <w:t>οία δή</w:t>
      </w:r>
      <w:r>
        <w:rPr>
          <w:lang w:val="el-GR" w:eastAsia="el-GR" w:bidi="el-GR"/>
          <w:w w:val="100"/>
          <w:spacing w:val="0"/>
          <w:color w:val="000000"/>
          <w:position w:val="0"/>
        </w:rPr>
        <w:t xml:space="preserve"> των </w:t>
      </w:r>
      <w:r>
        <w:rPr>
          <w:rStyle w:val="CharStyle5"/>
          <w:lang w:val="el-GR" w:eastAsia="el-GR" w:bidi="el-GR"/>
        </w:rPr>
        <w:t>άλλων</w:t>
      </w:r>
      <w:r>
        <w:rPr>
          <w:lang w:val="el-GR" w:eastAsia="el-GR" w:bidi="el-GR"/>
          <w:w w:val="100"/>
          <w:spacing w:val="0"/>
          <w:color w:val="000000"/>
          <w:position w:val="0"/>
        </w:rPr>
        <w:t xml:space="preserve"> ανθρώπων </w:t>
      </w:r>
      <w:r>
        <w:rPr>
          <w:rStyle w:val="CharStyle5"/>
        </w:rPr>
        <w:t xml:space="preserve">h&gt;a </w:t>
      </w:r>
      <w:r>
        <w:rPr>
          <w:rStyle w:val="CharStyle5"/>
          <w:lang w:val="el-GR" w:eastAsia="el-GR" w:bidi="el-GR"/>
        </w:rPr>
        <w:t>λογίζονται τε καί παρατρέχουοιν.</w:t>
      </w:r>
      <w:r>
        <w:rPr>
          <w:lang w:val="el-GR" w:eastAsia="el-GR" w:bidi="el-GR"/>
          <w:w w:val="100"/>
          <w:spacing w:val="0"/>
          <w:color w:val="000000"/>
          <w:position w:val="0"/>
        </w:rPr>
        <w:t xml:space="preserve"> Βλ. καί </w:t>
      </w:r>
      <w:r>
        <w:rPr>
          <w:lang w:val="en-GB" w:eastAsia="en-GB" w:bidi="en-GB"/>
          <w:w w:val="100"/>
          <w:spacing w:val="0"/>
          <w:color w:val="000000"/>
          <w:position w:val="0"/>
        </w:rPr>
        <w:t xml:space="preserve">L. Ryd6n, The Holy Fool, </w:t>
      </w:r>
      <w:r>
        <w:rPr>
          <w:lang w:val="el-GR" w:eastAsia="el-GR" w:bidi="el-GR"/>
          <w:w w:val="100"/>
          <w:spacing w:val="0"/>
          <w:color w:val="000000"/>
          <w:position w:val="0"/>
        </w:rPr>
        <w:t xml:space="preserve">στό: </w:t>
      </w:r>
      <w:r>
        <w:rPr>
          <w:rStyle w:val="CharStyle5"/>
        </w:rPr>
        <w:t>The Byzantine Saint,</w:t>
      </w:r>
      <w:r>
        <w:rPr>
          <w:lang w:val="en-GB" w:eastAsia="en-GB" w:bidi="en-GB"/>
          <w:w w:val="100"/>
          <w:spacing w:val="0"/>
          <w:color w:val="000000"/>
          <w:position w:val="0"/>
        </w:rPr>
        <w:t xml:space="preserve"> 106-113. A. Kazhdan - Ann Wharton Epstein, </w:t>
      </w:r>
      <w:r>
        <w:rPr>
          <w:rStyle w:val="CharStyle5"/>
          <w:lang w:val="el-GR" w:eastAsia="el-GR" w:bidi="el-GR"/>
        </w:rPr>
        <w:t>’Αλλαγές στόν Βυζαντινό Πολιτισμό κατά τόν 11ο καί τόν 12ο αιώνα,</w:t>
      </w:r>
      <w:r>
        <w:rPr>
          <w:lang w:val="el-GR" w:eastAsia="el-GR" w:bidi="el-GR"/>
          <w:w w:val="100"/>
          <w:spacing w:val="0"/>
          <w:color w:val="000000"/>
          <w:position w:val="0"/>
        </w:rPr>
        <w:t xml:space="preserve"> μτφρ. Ά. Παππας, ’Αθήνα 1997,152-153.</w:t>
      </w:r>
    </w:p>
  </w:footnote>
  <w:footnote w:id="54">
    <w:p>
      <w:pPr>
        <w:pStyle w:val="Style3"/>
        <w:tabs>
          <w:tab w:leader="none" w:pos="787" w:val="left"/>
        </w:tabs>
        <w:widowControl w:val="0"/>
        <w:keepNext w:val="0"/>
        <w:keepLines w:val="0"/>
        <w:shd w:val="clear" w:color="auto" w:fill="auto"/>
        <w:bidi w:val="0"/>
        <w:spacing w:before="0" w:after="0" w:line="302" w:lineRule="exact"/>
        <w:ind w:left="0" w:right="0" w:firstLine="600"/>
      </w:pPr>
      <w:r>
        <w:rPr>
          <w:lang w:val="el-GR" w:eastAsia="el-GR" w:bidi="el-GR"/>
          <w:w w:val="100"/>
          <w:spacing w:val="0"/>
          <w:color w:val="000000"/>
          <w:position w:val="0"/>
        </w:rPr>
        <w:footnoteRef/>
      </w:r>
      <w:r>
        <w:rPr>
          <w:lang w:val="el-GR" w:eastAsia="el-GR" w:bidi="el-GR"/>
          <w:w w:val="100"/>
          <w:spacing w:val="0"/>
          <w:color w:val="000000"/>
          <w:position w:val="0"/>
        </w:rPr>
        <w:tab/>
        <w:t xml:space="preserve">Ε. </w:t>
      </w:r>
      <w:r>
        <w:rPr>
          <w:lang w:val="en-GB" w:eastAsia="en-GB" w:bidi="en-GB"/>
          <w:w w:val="100"/>
          <w:spacing w:val="0"/>
          <w:color w:val="000000"/>
          <w:position w:val="0"/>
        </w:rPr>
        <w:t xml:space="preserve">Kurtz, Zwei griechische Texte iibcr die HI. Thcophano, die Gemahlin Kaisers Leo VI, </w:t>
      </w:r>
      <w:r>
        <w:rPr>
          <w:rStyle w:val="CharStyle5"/>
        </w:rPr>
        <w:t>Memoires de I'Academie Impcriale des Sciences de Saint-Pitersbourg,</w:t>
      </w:r>
      <w:r>
        <w:rPr>
          <w:lang w:val="en-GB" w:eastAsia="en-GB" w:bidi="en-GB"/>
          <w:w w:val="100"/>
          <w:spacing w:val="0"/>
          <w:color w:val="000000"/>
          <w:position w:val="0"/>
        </w:rPr>
        <w:t xml:space="preserve"> Vllle s6rie, III/2 (1898) 43.6</w:t>
        <w:t xml:space="preserve">12. </w:t>
      </w:r>
      <w:r>
        <w:rPr>
          <w:lang w:val="el-GR" w:eastAsia="el-GR" w:bidi="el-GR"/>
          <w:w w:val="100"/>
          <w:spacing w:val="0"/>
          <w:color w:val="000000"/>
          <w:position w:val="0"/>
        </w:rPr>
        <w:t xml:space="preserve">Βλ. καί </w:t>
      </w:r>
      <w:r>
        <w:rPr>
          <w:lang w:val="en-GB" w:eastAsia="en-GB" w:bidi="en-GB"/>
          <w:w w:val="100"/>
          <w:spacing w:val="0"/>
          <w:color w:val="000000"/>
          <w:position w:val="0"/>
        </w:rPr>
        <w:t>G. Downey, The Church of All Saints (Church of St.Theophano) near the Church of the</w:t>
      </w:r>
    </w:p>
  </w:footnote>
  <w:footnote w:id="55">
    <w:p>
      <w:pPr>
        <w:pStyle w:val="Style3"/>
        <w:tabs>
          <w:tab w:leader="none" w:pos="883" w:val="left"/>
        </w:tabs>
        <w:widowControl w:val="0"/>
        <w:keepNext w:val="0"/>
        <w:keepLines w:val="0"/>
        <w:shd w:val="clear" w:color="auto" w:fill="auto"/>
        <w:bidi w:val="0"/>
        <w:spacing w:before="0" w:after="0" w:line="302" w:lineRule="exact"/>
        <w:ind w:left="600" w:right="0" w:firstLine="0"/>
      </w:pPr>
      <w:r>
        <w:rPr>
          <w:lang w:val="el-GR" w:eastAsia="el-GR" w:bidi="el-GR"/>
          <w:w w:val="100"/>
          <w:spacing w:val="0"/>
          <w:color w:val="000000"/>
          <w:position w:val="0"/>
        </w:rPr>
        <w:footnoteRef/>
      </w:r>
      <w:r>
        <w:rPr>
          <w:lang w:val="el-GR" w:eastAsia="el-GR" w:bidi="el-GR"/>
          <w:w w:val="100"/>
          <w:spacing w:val="0"/>
          <w:color w:val="000000"/>
          <w:position w:val="0"/>
        </w:rPr>
        <w:tab/>
      </w:r>
      <w:r>
        <w:rPr>
          <w:lang w:val="en-GB" w:eastAsia="en-GB" w:bidi="en-GB"/>
          <w:w w:val="100"/>
          <w:spacing w:val="0"/>
          <w:color w:val="000000"/>
          <w:position w:val="0"/>
        </w:rPr>
        <w:t xml:space="preserve">Haushcrr, </w:t>
      </w:r>
      <w:r>
        <w:rPr>
          <w:rStyle w:val="CharStyle5"/>
        </w:rPr>
        <w:t>Vie</w:t>
      </w:r>
      <w:r>
        <w:rPr>
          <w:rStyle w:val="CharStyle5"/>
          <w:lang w:val="el-GR" w:eastAsia="el-GR" w:bidi="el-GR"/>
        </w:rPr>
        <w:t>,</w:t>
      </w:r>
      <w:r>
        <w:rPr>
          <w:lang w:val="el-GR" w:eastAsia="el-GR" w:bidi="el-GR"/>
          <w:w w:val="100"/>
          <w:spacing w:val="0"/>
          <w:color w:val="000000"/>
          <w:position w:val="0"/>
        </w:rPr>
        <w:t xml:space="preserve"> 141.23 κ. έξ., 142.11,143.9-11· Κούτσας, </w:t>
      </w:r>
      <w:r>
        <w:rPr>
          <w:rStyle w:val="CharStyle5"/>
          <w:lang w:val="el-GR" w:eastAsia="el-GR" w:bidi="el-GR"/>
        </w:rPr>
        <w:t>Βίος,</w:t>
      </w:r>
      <w:r>
        <w:rPr>
          <w:lang w:val="el-GR" w:eastAsia="el-GR" w:bidi="el-GR"/>
          <w:w w:val="100"/>
          <w:spacing w:val="0"/>
          <w:color w:val="000000"/>
          <w:position w:val="0"/>
        </w:rPr>
        <w:t xml:space="preserve"> 141.31 κ. έξ., 142.14,143.11-14.</w:t>
      </w:r>
    </w:p>
  </w:footnote>
  <w:footnote w:id="56">
    <w:p>
      <w:pPr>
        <w:pStyle w:val="Style3"/>
        <w:tabs>
          <w:tab w:leader="none" w:pos="763" w:val="left"/>
        </w:tabs>
        <w:widowControl w:val="0"/>
        <w:keepNext w:val="0"/>
        <w:keepLines w:val="0"/>
        <w:shd w:val="clear" w:color="auto" w:fill="auto"/>
        <w:bidi w:val="0"/>
        <w:spacing w:before="0" w:after="0" w:line="302" w:lineRule="exact"/>
        <w:ind w:left="0" w:right="0" w:firstLine="600"/>
      </w:pPr>
      <w:r>
        <w:rPr>
          <w:lang w:val="el-GR" w:eastAsia="el-GR" w:bidi="el-GR"/>
          <w:w w:val="100"/>
          <w:spacing w:val="0"/>
          <w:color w:val="000000"/>
          <w:position w:val="0"/>
        </w:rPr>
        <w:footnoteRef/>
      </w:r>
      <w:r>
        <w:rPr>
          <w:lang w:val="el-GR" w:eastAsia="el-GR" w:bidi="el-GR"/>
          <w:w w:val="100"/>
          <w:spacing w:val="0"/>
          <w:color w:val="000000"/>
          <w:position w:val="0"/>
        </w:rPr>
        <w:tab/>
        <w:t xml:space="preserve">Βλ. </w:t>
      </w:r>
      <w:r>
        <w:rPr>
          <w:lang w:val="en-GB" w:eastAsia="en-GB" w:bidi="en-GB"/>
          <w:w w:val="100"/>
          <w:spacing w:val="0"/>
          <w:color w:val="000000"/>
          <w:position w:val="0"/>
        </w:rPr>
        <w:t xml:space="preserve">Evelyne Patlagean, Saintete el Pouvoir, </w:t>
      </w:r>
      <w:r>
        <w:rPr>
          <w:lang w:val="el-GR" w:eastAsia="el-GR" w:bidi="el-GR"/>
          <w:w w:val="100"/>
          <w:spacing w:val="0"/>
          <w:color w:val="000000"/>
          <w:position w:val="0"/>
        </w:rPr>
        <w:t xml:space="preserve">στό: </w:t>
      </w:r>
      <w:r>
        <w:rPr>
          <w:rStyle w:val="CharStyle5"/>
        </w:rPr>
        <w:t>The Byzantine Saint,</w:t>
      </w:r>
      <w:r>
        <w:rPr>
          <w:lang w:val="en-GB" w:eastAsia="en-GB" w:bidi="en-GB"/>
          <w:w w:val="100"/>
          <w:spacing w:val="0"/>
          <w:color w:val="000000"/>
          <w:position w:val="0"/>
        </w:rPr>
        <w:t xml:space="preserve"> 98-100. V. D6roche, L‘autorU6 des moines a Byzancc du Vllle au Xc siecle, </w:t>
      </w:r>
      <w:r>
        <w:rPr>
          <w:rStyle w:val="CharStyle5"/>
        </w:rPr>
        <w:t>Revue Benidictine</w:t>
      </w:r>
      <w:r>
        <w:rPr>
          <w:lang w:val="en-GB" w:eastAsia="en-GB" w:bidi="en-GB"/>
          <w:w w:val="100"/>
          <w:spacing w:val="0"/>
          <w:color w:val="000000"/>
          <w:position w:val="0"/>
        </w:rPr>
        <w:t xml:space="preserve"> 103 (1993) (= A. Dierkcns - D. Missone - J.-M. Sansterre </w:t>
      </w:r>
      <w:r>
        <w:rPr>
          <w:lang w:val="el-GR" w:eastAsia="el-GR" w:bidi="el-GR"/>
          <w:w w:val="100"/>
          <w:spacing w:val="0"/>
          <w:color w:val="000000"/>
          <w:position w:val="0"/>
        </w:rPr>
        <w:t xml:space="preserve">(έκδ.), </w:t>
      </w:r>
      <w:r>
        <w:rPr>
          <w:rStyle w:val="CharStyle5"/>
        </w:rPr>
        <w:t>Lc monachisme a Ryzance et en Occident du VUIe au Xe siecle. Aspects internes et relations avec la societe.</w:t>
      </w:r>
      <w:r>
        <w:rPr>
          <w:lang w:val="en-GB" w:eastAsia="en-GB" w:bidi="en-GB"/>
          <w:w w:val="100"/>
          <w:spacing w:val="0"/>
          <w:color w:val="000000"/>
          <w:position w:val="0"/>
        </w:rPr>
        <w:t xml:space="preserve"> Actes du colloque international organisd par la Section d’Histoire de PUnrversite Libre de Bruxelles en collaboration avec I’Abbaye de Maredsous.14-16 mai 1992),241-254. Rosemary Morris, </w:t>
      </w:r>
      <w:r>
        <w:rPr>
          <w:rStyle w:val="CharStyle5"/>
        </w:rPr>
        <w:t>Monks and Laymen in Byzantium, 843-1118,</w:t>
      </w:r>
      <w:r>
        <w:rPr>
          <w:lang w:val="en-GB" w:eastAsia="en-GB" w:bidi="en-GB"/>
          <w:w w:val="100"/>
          <w:spacing w:val="0"/>
          <w:color w:val="000000"/>
          <w:position w:val="0"/>
        </w:rPr>
        <w:t xml:space="preserve"> Cambridge 1995, 9-30, 90-119. Marie-France Auzdpy, </w:t>
      </w:r>
      <w:r>
        <w:rPr>
          <w:rStyle w:val="CharStyle5"/>
        </w:rPr>
        <w:t>L’hagiographie et I'iconoclasme byzantin: le cas de la Vie d'Etienne teJeune</w:t>
      </w:r>
      <w:r>
        <w:rPr>
          <w:lang w:val="en-GB" w:eastAsia="en-GB" w:bidi="en-GB"/>
          <w:w w:val="100"/>
          <w:spacing w:val="0"/>
          <w:color w:val="000000"/>
          <w:position w:val="0"/>
        </w:rPr>
        <w:t xml:space="preserve"> [BBOM 5], Aldershot 1999,271-288.</w:t>
      </w:r>
    </w:p>
  </w:footnote>
  <w:footnote w:id="57">
    <w:p>
      <w:pPr>
        <w:pStyle w:val="Style3"/>
        <w:tabs>
          <w:tab w:leader="none" w:pos="792" w:val="left"/>
        </w:tabs>
        <w:widowControl w:val="0"/>
        <w:keepNext w:val="0"/>
        <w:keepLines w:val="0"/>
        <w:shd w:val="clear" w:color="auto" w:fill="auto"/>
        <w:bidi w:val="0"/>
        <w:spacing w:before="0" w:after="0" w:line="302" w:lineRule="exact"/>
        <w:ind w:left="0" w:right="0" w:firstLine="620"/>
      </w:pPr>
      <w:r>
        <w:rPr>
          <w:lang w:val="en-GB" w:eastAsia="en-GB" w:bidi="en-GB"/>
          <w:w w:val="100"/>
          <w:spacing w:val="0"/>
          <w:color w:val="000000"/>
          <w:position w:val="0"/>
        </w:rPr>
        <w:footnoteRef/>
      </w:r>
      <w:r>
        <w:rPr>
          <w:lang w:val="en-GB" w:eastAsia="en-GB" w:bidi="en-GB"/>
          <w:w w:val="100"/>
          <w:spacing w:val="0"/>
          <w:color w:val="000000"/>
          <w:position w:val="0"/>
        </w:rPr>
        <w:tab/>
      </w:r>
      <w:r>
        <w:rPr>
          <w:lang w:val="el-GR" w:eastAsia="el-GR" w:bidi="el-GR"/>
          <w:w w:val="100"/>
          <w:spacing w:val="0"/>
          <w:color w:val="000000"/>
          <w:position w:val="0"/>
        </w:rPr>
        <w:t xml:space="preserve">Βλ. Σταυρούλα Χονδρίδου, Ή μονή των Στουδίου μέσα άπό τίς Ιστορικές πηγές τοΰ 11ου αιώνα, </w:t>
      </w:r>
      <w:r>
        <w:rPr>
          <w:rStyle w:val="CharStyle5"/>
          <w:lang w:val="el-GR" w:eastAsia="el-GR" w:bidi="el-GR"/>
        </w:rPr>
        <w:t>Δύττυχα</w:t>
      </w:r>
      <w:r>
        <w:rPr>
          <w:lang w:val="el-GR" w:eastAsia="el-GR" w:bidi="el-GR"/>
          <w:w w:val="100"/>
          <w:spacing w:val="0"/>
          <w:color w:val="000000"/>
          <w:position w:val="0"/>
        </w:rPr>
        <w:t xml:space="preserve"> 6 (1994-1995), 423-429. Μ. </w:t>
      </w:r>
      <w:r>
        <w:rPr>
          <w:lang w:val="en-GB" w:eastAsia="en-GB" w:bidi="en-GB"/>
          <w:w w:val="100"/>
          <w:spacing w:val="0"/>
          <w:color w:val="000000"/>
          <w:position w:val="0"/>
        </w:rPr>
        <w:t xml:space="preserve">Angold, Imperial Renewal and Orthodox Reaction: Byzantium in the Eleventh Century, </w:t>
      </w:r>
      <w:r>
        <w:rPr>
          <w:lang w:val="el-GR" w:eastAsia="el-GR" w:bidi="el-GR"/>
          <w:w w:val="100"/>
          <w:spacing w:val="0"/>
          <w:color w:val="000000"/>
          <w:position w:val="0"/>
        </w:rPr>
        <w:t xml:space="preserve">στό: </w:t>
      </w:r>
      <w:r>
        <w:rPr>
          <w:lang w:val="en-GB" w:eastAsia="en-GB" w:bidi="en-GB"/>
          <w:w w:val="100"/>
          <w:spacing w:val="0"/>
          <w:color w:val="000000"/>
          <w:position w:val="0"/>
        </w:rPr>
        <w:t xml:space="preserve">P. Magdalino </w:t>
      </w:r>
      <w:r>
        <w:rPr>
          <w:lang w:val="el-GR" w:eastAsia="el-GR" w:bidi="el-GR"/>
          <w:w w:val="100"/>
          <w:spacing w:val="0"/>
          <w:color w:val="000000"/>
          <w:position w:val="0"/>
        </w:rPr>
        <w:t xml:space="preserve">(έκδ.), </w:t>
      </w:r>
      <w:r>
        <w:rPr>
          <w:rStyle w:val="CharStyle5"/>
        </w:rPr>
        <w:t>New Constantines: The Rhythm of Imperial Renewal in Byzantium, 4th-13th Centuries</w:t>
      </w:r>
      <w:r>
        <w:rPr>
          <w:lang w:val="en-GB" w:eastAsia="en-GB" w:bidi="en-GB"/>
          <w:w w:val="100"/>
          <w:spacing w:val="0"/>
          <w:color w:val="000000"/>
          <w:position w:val="0"/>
        </w:rPr>
        <w:t xml:space="preserve"> [SPBS Publications </w:t>
      </w:r>
      <w:r>
        <w:rPr>
          <w:rStyle w:val="CharStyle5"/>
        </w:rPr>
        <w:t>2],</w:t>
      </w:r>
      <w:r>
        <w:rPr>
          <w:lang w:val="en-GB" w:eastAsia="en-GB" w:bidi="en-GB"/>
          <w:w w:val="100"/>
          <w:spacing w:val="0"/>
          <w:color w:val="000000"/>
          <w:position w:val="0"/>
        </w:rPr>
        <w:t xml:space="preserve"> Aldershot 1994, 238. </w:t>
      </w:r>
      <w:r>
        <w:rPr>
          <w:lang w:val="el-GR" w:eastAsia="el-GR" w:bidi="el-GR"/>
          <w:w w:val="100"/>
          <w:spacing w:val="0"/>
          <w:color w:val="000000"/>
          <w:position w:val="0"/>
        </w:rPr>
        <w:t xml:space="preserve">Ό Ιδιος, </w:t>
      </w:r>
      <w:r>
        <w:rPr>
          <w:rStyle w:val="CharStyle5"/>
        </w:rPr>
        <w:t>Church and Society in Byzantium under the Comneni,</w:t>
      </w:r>
      <w:r>
        <w:rPr>
          <w:lang w:val="en-GB" w:eastAsia="en-GB" w:bidi="en-GB"/>
          <w:w w:val="100"/>
          <w:spacing w:val="0"/>
          <w:color w:val="000000"/>
          <w:position w:val="0"/>
        </w:rPr>
        <w:t xml:space="preserve"> 28 </w:t>
      </w:r>
      <w:r>
        <w:rPr>
          <w:lang w:val="el-GR" w:eastAsia="el-GR" w:bidi="el-GR"/>
          <w:w w:val="100"/>
          <w:spacing w:val="0"/>
          <w:color w:val="000000"/>
          <w:position w:val="0"/>
        </w:rPr>
        <w:t>(για τή σύγκρουση των Στουδιτών μέ τόν Μιχαήλ Κηρουλάριο. εξαετίας τής άπαλείψεως τοϋ όνόματος τοΰ όσιου θεοδώρου τοϋ Στουδίτη άπό τό Συνοδικό τής ’Ορθοδοξίας).</w:t>
      </w:r>
    </w:p>
  </w:footnote>
  <w:footnote w:id="58">
    <w:p>
      <w:pPr>
        <w:pStyle w:val="Style3"/>
        <w:tabs>
          <w:tab w:leader="none" w:pos="898" w:val="left"/>
        </w:tabs>
        <w:widowControl w:val="0"/>
        <w:keepNext w:val="0"/>
        <w:keepLines w:val="0"/>
        <w:shd w:val="clear" w:color="auto" w:fill="auto"/>
        <w:bidi w:val="0"/>
        <w:spacing w:before="0" w:after="0" w:line="293" w:lineRule="exact"/>
        <w:ind w:left="600" w:right="0" w:firstLine="0"/>
      </w:pPr>
      <w:r>
        <w:rPr>
          <w:lang w:val="el-GR" w:eastAsia="el-GR" w:bidi="el-GR"/>
          <w:w w:val="100"/>
          <w:spacing w:val="0"/>
          <w:color w:val="000000"/>
          <w:position w:val="0"/>
        </w:rPr>
        <w:footnoteRef/>
      </w:r>
      <w:r>
        <w:rPr>
          <w:lang w:val="el-GR" w:eastAsia="el-GR" w:bidi="el-GR"/>
          <w:w w:val="100"/>
          <w:spacing w:val="0"/>
          <w:color w:val="000000"/>
          <w:position w:val="0"/>
        </w:rPr>
        <w:tab/>
      </w:r>
      <w:r>
        <w:rPr>
          <w:lang w:val="en-GB" w:eastAsia="en-GB" w:bidi="en-GB"/>
          <w:w w:val="100"/>
          <w:spacing w:val="0"/>
          <w:color w:val="000000"/>
          <w:position w:val="0"/>
        </w:rPr>
        <w:t xml:space="preserve">Hausherr, </w:t>
      </w:r>
      <w:r>
        <w:rPr>
          <w:rStyle w:val="CharStyle5"/>
        </w:rPr>
        <w:t>Vie</w:t>
      </w:r>
      <w:r>
        <w:rPr>
          <w:lang w:val="el-GR" w:eastAsia="el-GR" w:bidi="el-GR"/>
          <w:w w:val="100"/>
          <w:spacing w:val="0"/>
          <w:color w:val="000000"/>
          <w:position w:val="0"/>
        </w:rPr>
        <w:t xml:space="preserve">, 108.2-4· Κούτσσς, </w:t>
      </w:r>
      <w:r>
        <w:rPr>
          <w:rStyle w:val="CharStyle5"/>
          <w:lang w:val="el-GR" w:eastAsia="el-GR" w:bidi="el-GR"/>
        </w:rPr>
        <w:t>Βίος,</w:t>
      </w:r>
      <w:r>
        <w:rPr>
          <w:lang w:val="el-GR" w:eastAsia="el-GR" w:bidi="el-GR"/>
          <w:w w:val="100"/>
          <w:spacing w:val="0"/>
          <w:color w:val="000000"/>
          <w:position w:val="0"/>
        </w:rPr>
        <w:t xml:space="preserve"> 108.2-5.</w:t>
      </w:r>
    </w:p>
  </w:footnote>
  <w:footnote w:id="59">
    <w:p>
      <w:pPr>
        <w:pStyle w:val="Style3"/>
        <w:tabs>
          <w:tab w:leader="none" w:pos="797" w:val="left"/>
        </w:tabs>
        <w:widowControl w:val="0"/>
        <w:keepNext w:val="0"/>
        <w:keepLines w:val="0"/>
        <w:shd w:val="clear" w:color="auto" w:fill="auto"/>
        <w:bidi w:val="0"/>
        <w:spacing w:before="0" w:after="0" w:line="293" w:lineRule="exact"/>
        <w:ind w:left="0" w:right="160" w:firstLine="600"/>
      </w:pPr>
      <w:r>
        <w:rPr>
          <w:lang w:val="el-GR" w:eastAsia="el-GR" w:bidi="el-GR"/>
          <w:w w:val="100"/>
          <w:spacing w:val="0"/>
          <w:color w:val="000000"/>
          <w:position w:val="0"/>
        </w:rPr>
        <w:footnoteRef/>
      </w:r>
      <w:r>
        <w:rPr>
          <w:lang w:val="el-GR" w:eastAsia="el-GR" w:bidi="el-GR"/>
          <w:w w:val="100"/>
          <w:spacing w:val="0"/>
          <w:color w:val="000000"/>
          <w:position w:val="0"/>
        </w:rPr>
        <w:tab/>
        <w:t xml:space="preserve">Ή Εχθρότητα τού μητροπολίτη Εφέσου είχε ώς αφετηρία την έπιμονή του ότι τό Γαλήσιο όρος ανήκε στην εκκλησιαστική δικαιοδοσία του. Βλ. </w:t>
      </w:r>
      <w:r>
        <w:rPr>
          <w:rStyle w:val="CharStyle5"/>
          <w:lang w:val="el-GR" w:eastAsia="el-GR" w:bidi="el-GR"/>
        </w:rPr>
        <w:t>Βίο</w:t>
      </w:r>
      <w:r>
        <w:rPr>
          <w:lang w:val="el-GR" w:eastAsia="el-GR" w:bidi="el-GR"/>
          <w:w w:val="100"/>
          <w:spacing w:val="0"/>
          <w:color w:val="000000"/>
          <w:position w:val="0"/>
        </w:rPr>
        <w:t xml:space="preserve"> οσίου Λαζάρου τσΰ Γαλησιώτη </w:t>
      </w:r>
      <w:r>
        <w:rPr>
          <w:lang w:val="en-GB" w:eastAsia="en-GB" w:bidi="en-GB"/>
          <w:w w:val="100"/>
          <w:spacing w:val="0"/>
          <w:color w:val="000000"/>
          <w:position w:val="0"/>
        </w:rPr>
        <w:t xml:space="preserve">(BHG </w:t>
      </w:r>
      <w:r>
        <w:rPr>
          <w:lang w:val="el-GR" w:eastAsia="el-GR" w:bidi="el-GR"/>
          <w:w w:val="100"/>
          <w:spacing w:val="0"/>
          <w:color w:val="000000"/>
          <w:position w:val="0"/>
        </w:rPr>
        <w:t xml:space="preserve">979): Α/455, </w:t>
      </w:r>
      <w:r>
        <w:rPr>
          <w:lang w:val="en-GB" w:eastAsia="en-GB" w:bidi="en-GB"/>
          <w:w w:val="100"/>
          <w:spacing w:val="0"/>
          <w:color w:val="000000"/>
          <w:position w:val="0"/>
        </w:rPr>
        <w:t xml:space="preserve">Nov. Ill, Bruxelles </w:t>
      </w:r>
      <w:r>
        <w:rPr>
          <w:lang w:val="el-GR" w:eastAsia="el-GR" w:bidi="el-GR"/>
          <w:w w:val="100"/>
          <w:spacing w:val="0"/>
          <w:color w:val="000000"/>
          <w:position w:val="0"/>
        </w:rPr>
        <w:t xml:space="preserve">1910, §237-239,581-582. Πρβλ. </w:t>
      </w:r>
      <w:r>
        <w:rPr>
          <w:lang w:val="en-GB" w:eastAsia="en-GB" w:bidi="en-GB"/>
          <w:w w:val="100"/>
          <w:spacing w:val="0"/>
          <w:color w:val="000000"/>
          <w:position w:val="0"/>
        </w:rPr>
        <w:t xml:space="preserve">R.P. Greenfield, </w:t>
      </w:r>
      <w:r>
        <w:rPr>
          <w:rStyle w:val="CharStyle5"/>
        </w:rPr>
        <w:t>The Life of Lazaros of Ml. Galesion. An Eleventh-Century Pillar Saint</w:t>
      </w:r>
      <w:r>
        <w:rPr>
          <w:lang w:val="en-GB" w:eastAsia="en-GB" w:bidi="en-GB"/>
          <w:w w:val="100"/>
          <w:spacing w:val="0"/>
          <w:color w:val="000000"/>
          <w:position w:val="0"/>
        </w:rPr>
        <w:t xml:space="preserve"> [Byzantine Saints’ Lives in Translation 3], Washington D.C. 2000,36,38-39,45-48.</w:t>
      </w:r>
    </w:p>
  </w:footnote>
  <w:footnote w:id="60">
    <w:p>
      <w:pPr>
        <w:pStyle w:val="Style3"/>
        <w:tabs>
          <w:tab w:leader="none" w:pos="778" w:val="left"/>
        </w:tabs>
        <w:widowControl w:val="0"/>
        <w:keepNext w:val="0"/>
        <w:keepLines w:val="0"/>
        <w:shd w:val="clear" w:color="auto" w:fill="auto"/>
        <w:bidi w:val="0"/>
        <w:spacing w:before="0" w:after="0" w:line="293" w:lineRule="exact"/>
        <w:ind w:left="0" w:right="160" w:firstLine="600"/>
      </w:pPr>
      <w:r>
        <w:rPr>
          <w:lang w:val="en-GB" w:eastAsia="en-GB" w:bidi="en-GB"/>
          <w:w w:val="100"/>
          <w:spacing w:val="0"/>
          <w:color w:val="000000"/>
          <w:position w:val="0"/>
        </w:rPr>
        <w:footnoteRef/>
      </w:r>
      <w:r>
        <w:rPr>
          <w:lang w:val="en-GB" w:eastAsia="en-GB" w:bidi="en-GB"/>
          <w:w w:val="100"/>
          <w:spacing w:val="0"/>
          <w:color w:val="000000"/>
          <w:position w:val="0"/>
        </w:rPr>
        <w:tab/>
      </w:r>
      <w:r>
        <w:rPr>
          <w:lang w:val="el-GR" w:eastAsia="el-GR" w:bidi="el-GR"/>
          <w:w w:val="100"/>
          <w:spacing w:val="0"/>
          <w:color w:val="000000"/>
          <w:position w:val="0"/>
        </w:rPr>
        <w:t xml:space="preserve">Ή </w:t>
      </w:r>
      <w:r>
        <w:rPr>
          <w:lang w:val="en-GB" w:eastAsia="en-GB" w:bidi="en-GB"/>
          <w:w w:val="100"/>
          <w:spacing w:val="0"/>
          <w:color w:val="000000"/>
          <w:position w:val="0"/>
        </w:rPr>
        <w:t xml:space="preserve">Rosemary Morris (The Political Saint of the Eleventh Century, </w:t>
      </w:r>
      <w:r>
        <w:rPr>
          <w:lang w:val="el-GR" w:eastAsia="el-GR" w:bidi="el-GR"/>
          <w:w w:val="100"/>
          <w:spacing w:val="0"/>
          <w:color w:val="000000"/>
          <w:position w:val="0"/>
        </w:rPr>
        <w:t xml:space="preserve">στό: </w:t>
      </w:r>
      <w:r>
        <w:rPr>
          <w:rStyle w:val="CharStyle5"/>
        </w:rPr>
        <w:t xml:space="preserve">The Byzantine Saint, </w:t>
      </w:r>
      <w:r>
        <w:rPr>
          <w:lang w:val="en-GB" w:eastAsia="en-GB" w:bidi="en-GB"/>
          <w:w w:val="100"/>
          <w:spacing w:val="0"/>
          <w:color w:val="000000"/>
          <w:position w:val="0"/>
        </w:rPr>
        <w:t xml:space="preserve">43-50) </w:t>
      </w:r>
      <w:r>
        <w:rPr>
          <w:lang w:val="el-GR" w:eastAsia="el-GR" w:bidi="el-GR"/>
          <w:w w:val="100"/>
          <w:spacing w:val="0"/>
          <w:color w:val="000000"/>
          <w:position w:val="0"/>
        </w:rPr>
        <w:t xml:space="preserve">χρησιμοποιεί τόν όρο </w:t>
      </w:r>
      <w:r>
        <w:rPr>
          <w:lang w:val="en-GB" w:eastAsia="en-GB" w:bidi="en-GB"/>
          <w:w w:val="100"/>
          <w:spacing w:val="0"/>
          <w:color w:val="000000"/>
          <w:position w:val="0"/>
        </w:rPr>
        <w:t xml:space="preserve">the 'monasteriasation’ of the holy man </w:t>
      </w:r>
      <w:r>
        <w:rPr>
          <w:lang w:val="el-GR" w:eastAsia="el-GR" w:bidi="el-GR"/>
          <w:w w:val="100"/>
          <w:spacing w:val="0"/>
          <w:color w:val="000000"/>
          <w:position w:val="0"/>
        </w:rPr>
        <w:t xml:space="preserve">γιά τούς άγιους τοΰ 11θυ αιώνα. </w:t>
      </w:r>
      <w:r>
        <w:rPr>
          <w:lang w:val="en-GB" w:eastAsia="en-GB" w:bidi="en-GB"/>
          <w:w w:val="100"/>
          <w:spacing w:val="0"/>
          <w:color w:val="000000"/>
          <w:position w:val="0"/>
        </w:rPr>
        <w:t xml:space="preserve">Magdalino, Holy Man in theTWelfth Century, 52-53. </w:t>
      </w:r>
      <w:r>
        <w:rPr>
          <w:lang w:val="el-GR" w:eastAsia="el-GR" w:bidi="el-GR"/>
          <w:w w:val="100"/>
          <w:spacing w:val="0"/>
          <w:color w:val="000000"/>
          <w:position w:val="0"/>
        </w:rPr>
        <w:t xml:space="preserve">Πρβλ. </w:t>
      </w:r>
      <w:r>
        <w:rPr>
          <w:lang w:val="en-GB" w:eastAsia="en-GB" w:bidi="en-GB"/>
          <w:w w:val="100"/>
          <w:spacing w:val="0"/>
          <w:color w:val="000000"/>
          <w:position w:val="0"/>
        </w:rPr>
        <w:t>Efthymiadis, The Function of the Holy Man, 154.</w:t>
      </w:r>
    </w:p>
  </w:footnote>
  <w:footnote w:id="61">
    <w:p>
      <w:pPr>
        <w:pStyle w:val="Style6"/>
        <w:tabs>
          <w:tab w:leader="none" w:pos="797" w:val="left"/>
        </w:tabs>
        <w:widowControl w:val="0"/>
        <w:keepNext w:val="0"/>
        <w:keepLines w:val="0"/>
        <w:shd w:val="clear" w:color="auto" w:fill="auto"/>
        <w:bidi w:val="0"/>
        <w:spacing w:before="0" w:after="0" w:line="293" w:lineRule="exact"/>
        <w:ind w:left="0" w:right="180" w:firstLine="600"/>
      </w:pPr>
      <w:r>
        <w:rPr>
          <w:rStyle w:val="CharStyle8"/>
          <w:lang w:val="en-GB" w:eastAsia="en-GB" w:bidi="en-GB"/>
          <w:i w:val="0"/>
          <w:iCs w:val="0"/>
        </w:rPr>
        <w:footnoteRef/>
      </w:r>
      <w:r>
        <w:rPr>
          <w:rStyle w:val="CharStyle8"/>
          <w:lang w:val="en-GB" w:eastAsia="en-GB" w:bidi="en-GB"/>
          <w:i w:val="0"/>
          <w:iCs w:val="0"/>
        </w:rPr>
        <w:tab/>
      </w:r>
      <w:r>
        <w:rPr>
          <w:rStyle w:val="CharStyle8"/>
          <w:i w:val="0"/>
          <w:iCs w:val="0"/>
        </w:rPr>
        <w:t xml:space="preserve">Μιχαήλ Ψελλοϋ, </w:t>
      </w:r>
      <w:r>
        <w:rPr>
          <w:lang w:val="el-GR" w:eastAsia="el-GR" w:bidi="el-GR"/>
          <w:w w:val="100"/>
          <w:spacing w:val="0"/>
          <w:color w:val="000000"/>
          <w:position w:val="0"/>
        </w:rPr>
        <w:t>Εγκωμιαστικός εις τόνμακαριώτατον πατριάρχην κϋρ Μιχαήλ τόν Κηρουλ· λάρνον</w:t>
      </w:r>
      <w:r>
        <w:rPr>
          <w:rStyle w:val="CharStyle8"/>
          <w:i w:val="0"/>
          <w:iCs w:val="0"/>
        </w:rPr>
        <w:t xml:space="preserve"> (έκδ. Κ. ΣάΟας, </w:t>
      </w:r>
      <w:r>
        <w:rPr>
          <w:lang w:val="el-GR" w:eastAsia="el-GR" w:bidi="el-GR"/>
          <w:w w:val="100"/>
          <w:spacing w:val="0"/>
          <w:color w:val="000000"/>
          <w:position w:val="0"/>
        </w:rPr>
        <w:t>Μεσαιωνική Βιβλιοθήκη,</w:t>
      </w:r>
      <w:r>
        <w:rPr>
          <w:rStyle w:val="CharStyle8"/>
          <w:i w:val="0"/>
          <w:iCs w:val="0"/>
        </w:rPr>
        <w:t xml:space="preserve"> Δ’, </w:t>
      </w:r>
      <w:r>
        <w:rPr>
          <w:rStyle w:val="CharStyle8"/>
          <w:lang w:val="en-GB" w:eastAsia="en-GB" w:bidi="en-GB"/>
          <w:i w:val="0"/>
          <w:iCs w:val="0"/>
        </w:rPr>
        <w:t xml:space="preserve">Paris </w:t>
      </w:r>
      <w:r>
        <w:rPr>
          <w:rStyle w:val="CharStyle8"/>
          <w:i w:val="0"/>
          <w:iCs w:val="0"/>
        </w:rPr>
        <w:t xml:space="preserve">1874, άνατ. Άθήναι 1972).373-375: </w:t>
      </w:r>
      <w:r>
        <w:rPr>
          <w:lang w:val="el-GR" w:eastAsia="el-GR" w:bidi="el-GR"/>
          <w:w w:val="100"/>
          <w:spacing w:val="0"/>
          <w:color w:val="000000"/>
          <w:position w:val="0"/>
        </w:rPr>
        <w:t>‘Αρχιερα</w:t>
        <w:t>τεύει τις έν αυτή ον πόρρφ πολύ τής καθ' ή μάς γενεάς, άνθρωπος μέν τό φαινόμενον, άγγελος</w:t>
      </w:r>
      <w:r>
        <w:rPr>
          <w:rStyle w:val="CharStyle8"/>
          <w:i w:val="0"/>
          <w:iCs w:val="0"/>
        </w:rPr>
        <w:t xml:space="preserve"> όέ </w:t>
      </w:r>
      <w:r>
        <w:rPr>
          <w:lang w:val="el-GR" w:eastAsia="el-GR" w:bidi="el-GR"/>
          <w:w w:val="100"/>
          <w:spacing w:val="0"/>
          <w:color w:val="000000"/>
          <w:position w:val="0"/>
        </w:rPr>
        <w:t>ή θεός τό νοούμενον, θείος ώς άληθώς την ψυχήν</w:t>
      </w:r>
      <w:r>
        <w:rPr>
          <w:rStyle w:val="CharStyle10"/>
          <w:i w:val="0"/>
          <w:iCs w:val="0"/>
        </w:rPr>
        <w:t>.</w:t>
      </w:r>
      <w:r>
        <w:rPr>
          <w:rStyle w:val="CharStyle8"/>
          <w:i w:val="0"/>
          <w:iCs w:val="0"/>
        </w:rPr>
        <w:t>.</w:t>
      </w:r>
      <w:r>
        <w:rPr>
          <w:rStyle w:val="CharStyle10"/>
          <w:i w:val="0"/>
          <w:iCs w:val="0"/>
        </w:rPr>
        <w:t xml:space="preserve">. </w:t>
      </w:r>
      <w:r>
        <w:rPr>
          <w:lang w:val="el-GR" w:eastAsia="el-GR" w:bidi="el-GR"/>
          <w:w w:val="100"/>
          <w:spacing w:val="0"/>
          <w:color w:val="000000"/>
          <w:position w:val="0"/>
        </w:rPr>
        <w:t>τήν κλήσιν Ευθύμιος, τόν τρόπον ευδόκιμος</w:t>
      </w:r>
      <w:r>
        <w:rPr>
          <w:rStyle w:val="CharStyle8"/>
          <w:i w:val="0"/>
          <w:iCs w:val="0"/>
        </w:rPr>
        <w:t xml:space="preserve">... </w:t>
      </w:r>
      <w:r>
        <w:rPr>
          <w:lang w:val="el-GR" w:eastAsia="el-GR" w:bidi="el-GR"/>
          <w:w w:val="100"/>
          <w:spacing w:val="0"/>
          <w:color w:val="000000"/>
          <w:position w:val="0"/>
        </w:rPr>
        <w:t>Και τούτο δή τό άξιον καί λόγου καί θαύματος, πηγα'ι γάρ αντφ τών μερών πάντοθεν ανερρώγεσαν, ού ποτίμων νδύτων καί οια πολλαχοϋ συνήθως αί τής γής άναδιόόασι σήριγγες, άλλα μύρου όιειδεστά- του καί καθαρού</w:t>
      </w:r>
      <w:r>
        <w:rPr>
          <w:rStyle w:val="CharStyle8"/>
          <w:i w:val="0"/>
          <w:iCs w:val="0"/>
        </w:rPr>
        <w:t xml:space="preserve"> </w:t>
      </w:r>
      <w:r>
        <w:rPr>
          <w:rStyle w:val="CharStyle10"/>
          <w:i w:val="0"/>
          <w:iCs w:val="0"/>
        </w:rPr>
        <w:t xml:space="preserve">... </w:t>
      </w:r>
      <w:r>
        <w:rPr>
          <w:lang w:val="el-GR" w:eastAsia="el-GR" w:bidi="el-GR"/>
          <w:w w:val="100"/>
          <w:spacing w:val="0"/>
          <w:color w:val="000000"/>
          <w:position w:val="0"/>
        </w:rPr>
        <w:t>"Οθεν έπόθει</w:t>
      </w:r>
      <w:r>
        <w:rPr>
          <w:rStyle w:val="CharStyle8"/>
          <w:i w:val="0"/>
          <w:iCs w:val="0"/>
        </w:rPr>
        <w:t xml:space="preserve"> [ό Κηρουλάριος] </w:t>
      </w:r>
      <w:r>
        <w:rPr>
          <w:lang w:val="el-GR" w:eastAsia="el-GR" w:bidi="el-GR"/>
          <w:w w:val="100"/>
          <w:spacing w:val="0"/>
          <w:color w:val="000000"/>
          <w:position w:val="0"/>
        </w:rPr>
        <w:t>τούτου</w:t>
      </w:r>
      <w:r>
        <w:rPr>
          <w:rStyle w:val="CharStyle8"/>
          <w:i w:val="0"/>
          <w:iCs w:val="0"/>
        </w:rPr>
        <w:t xml:space="preserve"> [τού Ευθυμίου] </w:t>
      </w:r>
      <w:r>
        <w:rPr>
          <w:lang w:val="el-GR" w:eastAsia="el-GR" w:bidi="el-GR"/>
          <w:w w:val="100"/>
          <w:spacing w:val="0"/>
          <w:color w:val="000000"/>
          <w:position w:val="0"/>
        </w:rPr>
        <w:t>καί τήν σκιάν, καί τήν πηγήν Ιδείν έζήτει τοϋ μύρον, καί τήν σορόν κατασπάααοθαι.</w:t>
      </w:r>
      <w:r>
        <w:rPr>
          <w:rStyle w:val="CharStyle8"/>
          <w:i w:val="0"/>
          <w:iCs w:val="0"/>
        </w:rPr>
        <w:t xml:space="preserve"> Τ6 πρώτο άγιολογικό κείμενο γιά τόν Ευθύμιο Μαδύτου </w:t>
      </w:r>
      <w:r>
        <w:rPr>
          <w:rStyle w:val="CharStyle8"/>
          <w:lang w:val="en-GB" w:eastAsia="en-GB" w:bidi="en-GB"/>
          <w:i w:val="0"/>
          <w:iCs w:val="0"/>
        </w:rPr>
        <w:t xml:space="preserve">(BHG </w:t>
      </w:r>
      <w:r>
        <w:rPr>
          <w:rStyle w:val="CharStyle8"/>
          <w:i w:val="0"/>
          <w:iCs w:val="0"/>
        </w:rPr>
        <w:t>654) χρονολογείται μόλις τόν 13ο αιώνα καί προέρχεται άπό τή γραφίδα τοϋ πατριάρχη Γρηγορίου Β' τοΰ Κυπρίου.</w:t>
      </w:r>
    </w:p>
  </w:footnote>
  <w:footnote w:id="62">
    <w:p>
      <w:pPr>
        <w:pStyle w:val="Style3"/>
        <w:tabs>
          <w:tab w:leader="none" w:pos="782" w:val="left"/>
        </w:tabs>
        <w:widowControl w:val="0"/>
        <w:keepNext w:val="0"/>
        <w:keepLines w:val="0"/>
        <w:shd w:val="clear" w:color="auto" w:fill="auto"/>
        <w:bidi w:val="0"/>
        <w:jc w:val="left"/>
        <w:spacing w:before="0" w:after="0" w:line="298" w:lineRule="exact"/>
        <w:ind w:left="0" w:right="0" w:firstLine="580"/>
      </w:pPr>
      <w:r>
        <w:rPr>
          <w:lang w:val="el-GR" w:eastAsia="el-GR" w:bidi="el-GR"/>
          <w:w w:val="100"/>
          <w:spacing w:val="0"/>
          <w:color w:val="000000"/>
          <w:position w:val="0"/>
        </w:rPr>
        <w:footnoteRef/>
      </w:r>
      <w:r>
        <w:rPr>
          <w:lang w:val="el-GR" w:eastAsia="el-GR" w:bidi="el-GR"/>
          <w:w w:val="100"/>
          <w:spacing w:val="0"/>
          <w:color w:val="000000"/>
          <w:position w:val="0"/>
        </w:rPr>
        <w:tab/>
      </w:r>
      <w:r>
        <w:rPr>
          <w:lang w:val="en-GB" w:eastAsia="en-GB" w:bidi="en-GB"/>
          <w:w w:val="100"/>
          <w:spacing w:val="0"/>
          <w:color w:val="000000"/>
          <w:position w:val="0"/>
        </w:rPr>
        <w:t xml:space="preserve">(BHG </w:t>
      </w:r>
      <w:r>
        <w:rPr>
          <w:lang w:val="el-GR" w:eastAsia="el-GR" w:bidi="el-GR"/>
          <w:w w:val="100"/>
          <w:spacing w:val="0"/>
          <w:color w:val="000000"/>
          <w:position w:val="0"/>
        </w:rPr>
        <w:t xml:space="preserve">Ν. </w:t>
      </w:r>
      <w:r>
        <w:rPr>
          <w:lang w:val="en-GB" w:eastAsia="en-GB" w:bidi="en-GB"/>
          <w:w w:val="100"/>
          <w:spacing w:val="0"/>
          <w:color w:val="000000"/>
          <w:position w:val="0"/>
        </w:rPr>
        <w:t xml:space="preserve">Auct. 1617jk.), </w:t>
      </w:r>
      <w:r>
        <w:rPr>
          <w:lang w:val="el-GR" w:eastAsia="el-GR" w:bidi="el-GR"/>
          <w:w w:val="100"/>
          <w:spacing w:val="0"/>
          <w:color w:val="000000"/>
          <w:position w:val="0"/>
        </w:rPr>
        <w:t xml:space="preserve">έκδ. </w:t>
      </w:r>
      <w:r>
        <w:rPr>
          <w:lang w:val="en-GB" w:eastAsia="en-GB" w:bidi="en-GB"/>
          <w:w w:val="100"/>
          <w:spacing w:val="0"/>
          <w:color w:val="000000"/>
          <w:position w:val="0"/>
        </w:rPr>
        <w:t xml:space="preserve">J. Gouillard, L6thargie des ames, 173-179. </w:t>
      </w:r>
      <w:r>
        <w:rPr>
          <w:lang w:val="el-GR" w:eastAsia="el-GR" w:bidi="el-GR"/>
          <w:w w:val="100"/>
          <w:spacing w:val="0"/>
          <w:color w:val="000000"/>
          <w:position w:val="0"/>
        </w:rPr>
        <w:t xml:space="preserve">Βλ. σχετικά, </w:t>
      </w:r>
      <w:r>
        <w:rPr>
          <w:lang w:val="en-GB" w:eastAsia="en-GB" w:bidi="en-GB"/>
          <w:w w:val="100"/>
          <w:spacing w:val="0"/>
          <w:color w:val="000000"/>
          <w:position w:val="0"/>
        </w:rPr>
        <w:t>G. Dagron, L</w:t>
      </w:r>
      <w:r>
        <w:rPr>
          <w:lang w:val="en-GB" w:eastAsia="en-GB" w:bidi="en-GB"/>
          <w:vertAlign w:val="superscript"/>
          <w:w w:val="100"/>
          <w:spacing w:val="0"/>
          <w:color w:val="000000"/>
          <w:position w:val="0"/>
        </w:rPr>
        <w:t>1</w:t>
      </w:r>
      <w:r>
        <w:rPr>
          <w:lang w:val="en-GB" w:eastAsia="en-GB" w:bidi="en-GB"/>
          <w:w w:val="100"/>
          <w:spacing w:val="0"/>
          <w:color w:val="000000"/>
          <w:position w:val="0"/>
        </w:rPr>
        <w:t xml:space="preserve">ombre d’un doute: L’hagiographie en question, VIe-XIe sifccle, </w:t>
      </w:r>
      <w:r>
        <w:rPr>
          <w:rStyle w:val="CharStyle5"/>
        </w:rPr>
        <w:t>DOP</w:t>
      </w:r>
      <w:r>
        <w:rPr>
          <w:lang w:val="en-GB" w:eastAsia="en-GB" w:bidi="en-GB"/>
          <w:w w:val="100"/>
          <w:spacing w:val="0"/>
          <w:color w:val="000000"/>
          <w:position w:val="0"/>
        </w:rPr>
        <w:t xml:space="preserve"> 46 (1992), 67.</w:t>
      </w:r>
    </w:p>
  </w:footnote>
  <w:footnote w:id="63">
    <w:p>
      <w:pPr>
        <w:pStyle w:val="Style3"/>
        <w:tabs>
          <w:tab w:leader="none" w:pos="797" w:val="left"/>
        </w:tabs>
        <w:widowControl w:val="0"/>
        <w:keepNext w:val="0"/>
        <w:keepLines w:val="0"/>
        <w:shd w:val="clear" w:color="auto" w:fill="auto"/>
        <w:bidi w:val="0"/>
        <w:spacing w:before="0" w:after="0" w:line="298" w:lineRule="exact"/>
        <w:ind w:left="0" w:right="0" w:firstLine="600"/>
      </w:pPr>
      <w:r>
        <w:rPr>
          <w:lang w:val="en-GB" w:eastAsia="en-GB" w:bidi="en-GB"/>
          <w:w w:val="100"/>
          <w:spacing w:val="0"/>
          <w:color w:val="000000"/>
          <w:position w:val="0"/>
        </w:rPr>
        <w:footnoteRef/>
      </w:r>
      <w:r>
        <w:rPr>
          <w:lang w:val="en-GB" w:eastAsia="en-GB" w:bidi="en-GB"/>
          <w:w w:val="100"/>
          <w:spacing w:val="0"/>
          <w:color w:val="000000"/>
          <w:position w:val="0"/>
        </w:rPr>
        <w:tab/>
      </w:r>
      <w:r>
        <w:rPr>
          <w:lang w:val="el-GR" w:eastAsia="el-GR" w:bidi="el-GR"/>
          <w:w w:val="100"/>
          <w:spacing w:val="0"/>
          <w:color w:val="000000"/>
          <w:position w:val="0"/>
        </w:rPr>
        <w:t xml:space="preserve">Βλ. Άθ. Καμίνης, </w:t>
      </w:r>
      <w:r>
        <w:rPr>
          <w:rStyle w:val="CharStyle5"/>
        </w:rPr>
        <w:t xml:space="preserve">To </w:t>
      </w:r>
      <w:r>
        <w:rPr>
          <w:rStyle w:val="CharStyle5"/>
          <w:lang w:val="el-GR" w:eastAsia="el-GR" w:bidi="el-GR"/>
        </w:rPr>
        <w:t>βυζαντινόν ιερόν επίγραμμα και οί επιγραμματοποιοί [Αθηνά,</w:t>
      </w:r>
      <w:r>
        <w:rPr>
          <w:lang w:val="el-GR" w:eastAsia="el-GR" w:bidi="el-GR"/>
          <w:w w:val="100"/>
          <w:spacing w:val="0"/>
          <w:color w:val="000000"/>
          <w:position w:val="0"/>
        </w:rPr>
        <w:t xml:space="preserve"> Σειρά Διατριβών καί Μελετημάτων 3], Έν Άθήναις 1966, 148, όπου συνδέεται έσφαλμένα τό δνομα τοΰ Ιωάννη Διακόνου μέ τό </w:t>
      </w:r>
      <w:r>
        <w:rPr>
          <w:rStyle w:val="CharStyle5"/>
          <w:lang w:val="el-GR" w:eastAsia="el-GR" w:bidi="el-GR"/>
        </w:rPr>
        <w:t>'Επίγραμμα άρ.</w:t>
      </w:r>
      <w:r>
        <w:rPr>
          <w:lang w:val="el-GR" w:eastAsia="el-GR" w:bidi="el-GR"/>
          <w:w w:val="100"/>
          <w:spacing w:val="0"/>
          <w:color w:val="000000"/>
          <w:position w:val="0"/>
        </w:rPr>
        <w:t xml:space="preserve"> I (άρχ.: </w:t>
      </w:r>
      <w:r>
        <w:rPr>
          <w:rStyle w:val="CharStyle5"/>
          <w:lang w:val="el-GR" w:eastAsia="el-GR" w:bidi="el-GR"/>
        </w:rPr>
        <w:t>Έντεϋθεν ό πριν πάοιν ήγνοημένος),</w:t>
      </w:r>
      <w:r>
        <w:rPr>
          <w:lang w:val="el-GR" w:eastAsia="el-GR" w:bidi="el-GR"/>
          <w:w w:val="100"/>
          <w:spacing w:val="0"/>
          <w:color w:val="000000"/>
          <w:position w:val="0"/>
        </w:rPr>
        <w:t xml:space="preserve"> έκδ. </w:t>
      </w:r>
      <w:r>
        <w:rPr>
          <w:lang w:val="en-GB" w:eastAsia="en-GB" w:bidi="en-GB"/>
          <w:w w:val="100"/>
          <w:spacing w:val="0"/>
          <w:color w:val="000000"/>
          <w:position w:val="0"/>
        </w:rPr>
        <w:t xml:space="preserve">L. Sternbach, Methodii Patriarchae et Ignatii Patriarchae Carolina Inedita accedit Appendix critica de loanne Euchaitensi, </w:t>
      </w:r>
      <w:r>
        <w:rPr>
          <w:rStyle w:val="CharStyle5"/>
        </w:rPr>
        <w:t>Eos</w:t>
      </w:r>
      <w:r>
        <w:rPr>
          <w:lang w:val="en-GB" w:eastAsia="en-GB" w:bidi="en-GB"/>
          <w:w w:val="100"/>
          <w:spacing w:val="0"/>
          <w:color w:val="000000"/>
          <w:position w:val="0"/>
        </w:rPr>
        <w:t xml:space="preserve"> 4 (1897), 14 </w:t>
      </w:r>
      <w:r>
        <w:rPr>
          <w:lang w:val="el-GR" w:eastAsia="el-GR" w:bidi="el-GR"/>
          <w:w w:val="100"/>
          <w:spacing w:val="0"/>
          <w:color w:val="000000"/>
          <w:position w:val="0"/>
        </w:rPr>
        <w:t>(όνάτ.).</w:t>
      </w:r>
    </w:p>
  </w:footnote>
  <w:footnote w:id="64">
    <w:p>
      <w:pPr>
        <w:pStyle w:val="Style3"/>
        <w:tabs>
          <w:tab w:leader="none" w:pos="1000" w:val="left"/>
        </w:tabs>
        <w:widowControl w:val="0"/>
        <w:keepNext w:val="0"/>
        <w:keepLines w:val="0"/>
        <w:shd w:val="clear" w:color="auto" w:fill="auto"/>
        <w:bidi w:val="0"/>
        <w:spacing w:before="0" w:after="0" w:line="298" w:lineRule="exact"/>
        <w:ind w:left="160" w:right="0" w:firstLine="480"/>
      </w:pPr>
      <w:r>
        <w:rPr>
          <w:lang w:val="en-GB" w:eastAsia="en-GB" w:bidi="en-GB"/>
          <w:w w:val="100"/>
          <w:spacing w:val="0"/>
          <w:color w:val="000000"/>
          <w:position w:val="0"/>
        </w:rPr>
        <w:footnoteRef/>
      </w:r>
      <w:r>
        <w:rPr>
          <w:lang w:val="en-GB" w:eastAsia="en-GB" w:bidi="en-GB"/>
          <w:w w:val="100"/>
          <w:spacing w:val="0"/>
          <w:color w:val="000000"/>
          <w:position w:val="0"/>
        </w:rPr>
        <w:tab/>
        <w:t xml:space="preserve">Gouillard, L6thargie des limes, 182-183. Dagron, L’ombre d’un doute, 67. Kazhdan - Wharlon Epstein, </w:t>
      </w:r>
      <w:r>
        <w:rPr>
          <w:rStyle w:val="CharStyle5"/>
          <w:lang w:val="el-GR" w:eastAsia="el-GR" w:bidi="el-GR"/>
        </w:rPr>
        <w:t>Αλλαγές στον Βυζαντινό Πολιτισμό</w:t>
      </w:r>
      <w:r>
        <w:rPr>
          <w:lang w:val="el-GR" w:eastAsia="el-GR" w:bidi="el-GR"/>
          <w:w w:val="100"/>
          <w:spacing w:val="0"/>
          <w:color w:val="000000"/>
          <w:position w:val="0"/>
        </w:rPr>
        <w:t xml:space="preserve">, 246-247. Πά την προϊστορία τών άμφιοβητή- σεων της άνιότητας καί τών θαυμάτων, βλ. </w:t>
      </w:r>
      <w:r>
        <w:rPr>
          <w:lang w:val="en-GB" w:eastAsia="en-GB" w:bidi="en-GB"/>
          <w:w w:val="100"/>
          <w:spacing w:val="0"/>
          <w:color w:val="000000"/>
          <w:position w:val="0"/>
        </w:rPr>
        <w:t xml:space="preserve">Dagron, </w:t>
      </w:r>
      <w:r>
        <w:rPr>
          <w:lang w:val="el-GR" w:eastAsia="el-GR" w:bidi="el-GR"/>
          <w:w w:val="100"/>
          <w:spacing w:val="0"/>
          <w:color w:val="000000"/>
          <w:position w:val="0"/>
        </w:rPr>
        <w:t xml:space="preserve">δ.π., 59-66. Ό ϊδιος, </w:t>
      </w:r>
      <w:r>
        <w:rPr>
          <w:lang w:val="en-GB" w:eastAsia="en-GB" w:bidi="en-GB"/>
          <w:w w:val="100"/>
          <w:spacing w:val="0"/>
          <w:color w:val="000000"/>
          <w:position w:val="0"/>
        </w:rPr>
        <w:t xml:space="preserve">Le saint, le savant, 1’astro- logue. Etude de themes hagiographiques </w:t>
      </w:r>
      <w:r>
        <w:rPr>
          <w:rStyle w:val="CharStyle5"/>
        </w:rPr>
        <w:t>h</w:t>
      </w:r>
      <w:r>
        <w:rPr>
          <w:lang w:val="en-GB" w:eastAsia="en-GB" w:bidi="en-GB"/>
          <w:w w:val="100"/>
          <w:spacing w:val="0"/>
          <w:color w:val="000000"/>
          <w:position w:val="0"/>
        </w:rPr>
        <w:t xml:space="preserve"> travers quelques recueils de “Questions et rdponses” des</w:t>
      </w:r>
    </w:p>
    <w:p>
      <w:pPr>
        <w:pStyle w:val="Style6"/>
        <w:widowControl w:val="0"/>
        <w:keepNext w:val="0"/>
        <w:keepLines w:val="0"/>
        <w:shd w:val="clear" w:color="auto" w:fill="auto"/>
        <w:bidi w:val="0"/>
        <w:spacing w:before="0" w:after="0" w:line="293" w:lineRule="exact"/>
        <w:ind w:left="260" w:right="300" w:firstLine="0"/>
      </w:pPr>
      <w:r>
        <w:rPr>
          <w:rStyle w:val="CharStyle8"/>
          <w:lang w:val="en-GB" w:eastAsia="en-GB" w:bidi="en-GB"/>
          <w:i w:val="0"/>
          <w:iCs w:val="0"/>
        </w:rPr>
        <w:t xml:space="preserve">Ve-VIIe stecles, </w:t>
      </w:r>
      <w:r>
        <w:rPr>
          <w:rStyle w:val="CharStyle8"/>
          <w:i w:val="0"/>
          <w:iCs w:val="0"/>
        </w:rPr>
        <w:t xml:space="preserve">στό: </w:t>
      </w:r>
      <w:r>
        <w:rPr>
          <w:lang w:val="en-GB" w:eastAsia="en-GB" w:bidi="en-GB"/>
          <w:w w:val="100"/>
          <w:spacing w:val="0"/>
          <w:color w:val="000000"/>
          <w:position w:val="0"/>
        </w:rPr>
        <w:t>Hagiographie, cultures el sociites. £tudes Augustiniennes,</w:t>
      </w:r>
      <w:r>
        <w:rPr>
          <w:rStyle w:val="CharStyle8"/>
          <w:lang w:val="en-GB" w:eastAsia="en-GB" w:bidi="en-GB"/>
          <w:i w:val="0"/>
          <w:iCs w:val="0"/>
        </w:rPr>
        <w:t xml:space="preserve"> Paris 1981 (= </w:t>
      </w:r>
      <w:r>
        <w:rPr>
          <w:rStyle w:val="CharStyle8"/>
          <w:i w:val="0"/>
          <w:iCs w:val="0"/>
        </w:rPr>
        <w:t xml:space="preserve">Ό ίδιος, </w:t>
      </w:r>
      <w:r>
        <w:rPr>
          <w:lang w:val="en-GB" w:eastAsia="en-GB" w:bidi="en-GB"/>
          <w:w w:val="100"/>
          <w:spacing w:val="0"/>
          <w:color w:val="000000"/>
          <w:position w:val="0"/>
        </w:rPr>
        <w:t>La romanit6 chretienne en Orient. Heritages et mutations</w:t>
      </w:r>
      <w:r>
        <w:rPr>
          <w:rStyle w:val="CharStyle8"/>
          <w:lang w:val="en-GB" w:eastAsia="en-GB" w:bidi="en-GB"/>
          <w:i w:val="0"/>
          <w:iCs w:val="0"/>
        </w:rPr>
        <w:t xml:space="preserve"> [Variorum Reprints], London 1984, IV), 143-155.</w:t>
      </w:r>
    </w:p>
  </w:footnote>
  <w:footnote w:id="65">
    <w:p>
      <w:pPr>
        <w:pStyle w:val="Style3"/>
        <w:tabs>
          <w:tab w:leader="none" w:pos="1042" w:val="left"/>
        </w:tabs>
        <w:widowControl w:val="0"/>
        <w:keepNext w:val="0"/>
        <w:keepLines w:val="0"/>
        <w:shd w:val="clear" w:color="auto" w:fill="auto"/>
        <w:bidi w:val="0"/>
        <w:jc w:val="left"/>
        <w:spacing w:before="0" w:after="0" w:line="293" w:lineRule="exact"/>
        <w:ind w:left="240" w:right="0" w:firstLine="500"/>
      </w:pPr>
      <w:r>
        <w:rPr>
          <w:lang w:val="en-GB" w:eastAsia="en-GB" w:bidi="en-GB"/>
          <w:w w:val="100"/>
          <w:spacing w:val="0"/>
          <w:color w:val="000000"/>
          <w:position w:val="0"/>
        </w:rPr>
        <w:footnoteRef/>
      </w:r>
      <w:r>
        <w:rPr>
          <w:lang w:val="en-GB" w:eastAsia="en-GB" w:bidi="en-GB"/>
          <w:w w:val="100"/>
          <w:spacing w:val="0"/>
          <w:color w:val="000000"/>
          <w:position w:val="0"/>
        </w:rPr>
        <w:tab/>
      </w:r>
      <w:r>
        <w:rPr>
          <w:lang w:val="el-GR" w:eastAsia="el-GR" w:bidi="el-GR"/>
          <w:w w:val="100"/>
          <w:spacing w:val="0"/>
          <w:color w:val="000000"/>
          <w:position w:val="0"/>
        </w:rPr>
        <w:t xml:space="preserve">Έκδ. </w:t>
      </w:r>
      <w:r>
        <w:rPr>
          <w:lang w:val="en-GB" w:eastAsia="en-GB" w:bidi="en-GB"/>
          <w:w w:val="100"/>
          <w:spacing w:val="0"/>
          <w:color w:val="000000"/>
          <w:position w:val="0"/>
        </w:rPr>
        <w:t xml:space="preserve">Darrouz£s, </w:t>
      </w:r>
      <w:r>
        <w:rPr>
          <w:rStyle w:val="CharStyle5"/>
        </w:rPr>
        <w:t>Nicetas Slethatos,</w:t>
      </w:r>
      <w:r>
        <w:rPr>
          <w:lang w:val="en-GB" w:eastAsia="en-GB" w:bidi="en-GB"/>
          <w:w w:val="100"/>
          <w:spacing w:val="0"/>
          <w:color w:val="000000"/>
          <w:position w:val="0"/>
        </w:rPr>
        <w:t xml:space="preserve"> §74,136-138.21 </w:t>
      </w:r>
      <w:r>
        <w:rPr>
          <w:lang w:val="el-GR" w:eastAsia="el-GR" w:bidi="el-GR"/>
          <w:w w:val="100"/>
          <w:spacing w:val="0"/>
          <w:color w:val="000000"/>
          <w:position w:val="0"/>
        </w:rPr>
        <w:t xml:space="preserve">(κυρίως τό παρασελίδιο σχόλιο, τό όποιο ό </w:t>
      </w:r>
      <w:r>
        <w:rPr>
          <w:lang w:val="en-GB" w:eastAsia="en-GB" w:bidi="en-GB"/>
          <w:w w:val="100"/>
          <w:spacing w:val="0"/>
          <w:color w:val="000000"/>
          <w:position w:val="0"/>
        </w:rPr>
        <w:t xml:space="preserve">Darrouz6s </w:t>
      </w:r>
      <w:r>
        <w:rPr>
          <w:lang w:val="el-GR" w:eastAsia="el-GR" w:bidi="el-GR"/>
          <w:w w:val="100"/>
          <w:spacing w:val="0"/>
          <w:color w:val="000000"/>
          <w:position w:val="0"/>
        </w:rPr>
        <w:t xml:space="preserve">αποδίδει στό Νικήτα). Πρβλ. </w:t>
      </w:r>
      <w:r>
        <w:rPr>
          <w:lang w:val="en-GB" w:eastAsia="en-GB" w:bidi="en-GB"/>
          <w:w w:val="100"/>
          <w:spacing w:val="0"/>
          <w:color w:val="000000"/>
          <w:position w:val="0"/>
        </w:rPr>
        <w:t>Gouillard, Lethargic des Smes, 182.</w:t>
      </w:r>
    </w:p>
  </w:footnote>
  <w:footnote w:id="66">
    <w:p>
      <w:pPr>
        <w:pStyle w:val="Style3"/>
        <w:tabs>
          <w:tab w:leader="none" w:pos="1075" w:val="left"/>
        </w:tabs>
        <w:widowControl w:val="0"/>
        <w:keepNext w:val="0"/>
        <w:keepLines w:val="0"/>
        <w:shd w:val="clear" w:color="auto" w:fill="auto"/>
        <w:bidi w:val="0"/>
        <w:spacing w:before="0" w:after="0" w:line="293" w:lineRule="exact"/>
        <w:ind w:left="240" w:right="340" w:firstLine="500"/>
      </w:pPr>
      <w:r>
        <w:rPr>
          <w:lang w:val="en-GB" w:eastAsia="en-GB" w:bidi="en-GB"/>
          <w:w w:val="100"/>
          <w:spacing w:val="0"/>
          <w:color w:val="000000"/>
          <w:position w:val="0"/>
        </w:rPr>
        <w:footnoteRef/>
      </w:r>
      <w:r>
        <w:rPr>
          <w:lang w:val="en-GB" w:eastAsia="en-GB" w:bidi="en-GB"/>
          <w:w w:val="100"/>
          <w:spacing w:val="0"/>
          <w:color w:val="000000"/>
          <w:position w:val="0"/>
        </w:rPr>
        <w:tab/>
        <w:t xml:space="preserve">J. Gouillard, Le Synodikon de 1’Orthodoxie: ddition et commentaire, </w:t>
      </w:r>
      <w:r>
        <w:rPr>
          <w:rStyle w:val="CharStyle5"/>
        </w:rPr>
        <w:t>TM</w:t>
      </w:r>
      <w:r>
        <w:rPr>
          <w:lang w:val="en-GB" w:eastAsia="en-GB" w:bidi="en-GB"/>
          <w:w w:val="100"/>
          <w:spacing w:val="0"/>
          <w:color w:val="000000"/>
          <w:position w:val="0"/>
        </w:rPr>
        <w:t xml:space="preserve"> 2 (1967), 59.209</w:t>
        <w:t xml:space="preserve">213,200. </w:t>
      </w:r>
      <w:r>
        <w:rPr>
          <w:lang w:val="el-GR" w:eastAsia="el-GR" w:bidi="el-GR"/>
          <w:w w:val="100"/>
          <w:spacing w:val="0"/>
          <w:color w:val="000000"/>
          <w:position w:val="0"/>
        </w:rPr>
        <w:t xml:space="preserve">Πρβλ. </w:t>
      </w:r>
      <w:r>
        <w:rPr>
          <w:lang w:val="en-GB" w:eastAsia="en-GB" w:bidi="en-GB"/>
          <w:w w:val="100"/>
          <w:spacing w:val="0"/>
          <w:color w:val="000000"/>
          <w:position w:val="0"/>
        </w:rPr>
        <w:t xml:space="preserve">L. Clucas, </w:t>
      </w:r>
      <w:r>
        <w:rPr>
          <w:rStyle w:val="CharStyle5"/>
        </w:rPr>
        <w:t>The Trial of John Italos and the Crisis of Intellectual Values in Byzantium in the Eleventh Century</w:t>
      </w:r>
      <w:r>
        <w:rPr>
          <w:lang w:val="en-GB" w:eastAsia="en-GB" w:bidi="en-GB"/>
          <w:w w:val="100"/>
          <w:spacing w:val="0"/>
          <w:color w:val="000000"/>
          <w:position w:val="0"/>
        </w:rPr>
        <w:t xml:space="preserve"> [Miscellanea Byzantina Monaccnsia 26], Mllnchen 1981.</w:t>
      </w:r>
      <w:r>
        <w:rPr>
          <w:lang w:val="el-GR" w:eastAsia="el-GR" w:bidi="el-GR"/>
          <w:w w:val="100"/>
          <w:spacing w:val="0"/>
          <w:color w:val="000000"/>
          <w:position w:val="0"/>
        </w:rPr>
        <w:t xml:space="preserve">Τή διάδοση πού είχε γνωρίσει ή σχετική διδασκαλία και τις διαστάσεις πού έλαβε τό πρόβλημα μαρτυρεί καί ή προσθήκη στό τέλος τοϋ </w:t>
      </w:r>
      <w:r>
        <w:rPr>
          <w:rStyle w:val="CharStyle5"/>
          <w:lang w:val="el-GR" w:eastAsia="el-GR" w:bidi="el-GR"/>
        </w:rPr>
        <w:t>Βίον</w:t>
      </w:r>
      <w:r>
        <w:rPr>
          <w:lang w:val="el-GR" w:eastAsia="el-GR" w:bidi="el-GR"/>
          <w:w w:val="100"/>
          <w:spacing w:val="0"/>
          <w:color w:val="000000"/>
          <w:position w:val="0"/>
        </w:rPr>
        <w:t xml:space="preserve"> τοΰ όσιου Νικήτα τοΰ Θηβαίου </w:t>
      </w:r>
      <w:r>
        <w:rPr>
          <w:lang w:val="en-GB" w:eastAsia="en-GB" w:bidi="en-GB"/>
          <w:w w:val="100"/>
          <w:spacing w:val="0"/>
          <w:color w:val="000000"/>
          <w:position w:val="0"/>
        </w:rPr>
        <w:t xml:space="preserve">(BHG </w:t>
      </w:r>
      <w:r>
        <w:rPr>
          <w:lang w:val="el-GR" w:eastAsia="el-GR" w:bidi="el-GR"/>
          <w:w w:val="100"/>
          <w:spacing w:val="0"/>
          <w:color w:val="000000"/>
          <w:position w:val="0"/>
        </w:rPr>
        <w:t xml:space="preserve">Ν. </w:t>
      </w:r>
      <w:r>
        <w:rPr>
          <w:lang w:val="en-GB" w:eastAsia="en-GB" w:bidi="en-GB"/>
          <w:w w:val="100"/>
          <w:spacing w:val="0"/>
          <w:color w:val="000000"/>
          <w:position w:val="0"/>
        </w:rPr>
        <w:t xml:space="preserve">Aucl. </w:t>
      </w:r>
      <w:r>
        <w:rPr>
          <w:lang w:val="el-GR" w:eastAsia="el-GR" w:bidi="el-GR"/>
          <w:w w:val="100"/>
          <w:spacing w:val="0"/>
          <w:color w:val="000000"/>
          <w:position w:val="0"/>
        </w:rPr>
        <w:t xml:space="preserve">2304), έκδ. Π.Β. Πάσχος, Άγνωστα Άγιοι τής Όρθοδόξου ’Εκκλησίας, </w:t>
      </w:r>
      <w:r>
        <w:rPr>
          <w:rStyle w:val="CharStyle5"/>
          <w:lang w:val="el-GR" w:eastAsia="el-GR" w:bidi="el-GR"/>
        </w:rPr>
        <w:t>Έπετηρΐς 'Εταιρείας Στερεοελλαδ. Μελετών</w:t>
      </w:r>
      <w:r>
        <w:rPr>
          <w:lang w:val="el-GR" w:eastAsia="el-GR" w:bidi="el-GR"/>
          <w:w w:val="100"/>
          <w:spacing w:val="0"/>
          <w:color w:val="000000"/>
          <w:position w:val="0"/>
        </w:rPr>
        <w:t xml:space="preserve"> 6 (1976-1977), 283-284, πού χρονολογείται στα τέλη τού Που αιώνα, ένός </w:t>
      </w:r>
      <w:r>
        <w:rPr>
          <w:rStyle w:val="CharStyle5"/>
          <w:lang w:val="el-GR" w:eastAsia="el-GR" w:bidi="el-GR"/>
        </w:rPr>
        <w:t xml:space="preserve">ερωτήματος περί τής των ψυχών άποκαταστάσεως, </w:t>
      </w:r>
      <w:r>
        <w:rPr>
          <w:lang w:val="el-GR" w:eastAsia="el-GR" w:bidi="el-GR"/>
          <w:w w:val="100"/>
          <w:spacing w:val="0"/>
          <w:color w:val="000000"/>
          <w:position w:val="0"/>
        </w:rPr>
        <w:t xml:space="preserve">όπου ό ανώνυμος βιογράφος όδηγεΐται στό συμπέρασμα: </w:t>
      </w:r>
      <w:r>
        <w:rPr>
          <w:rStyle w:val="CharStyle5"/>
          <w:lang w:val="el-GR" w:eastAsia="el-GR" w:bidi="el-GR"/>
        </w:rPr>
        <w:t>Μη γάρ</w:t>
      </w:r>
      <w:r>
        <w:rPr>
          <w:lang w:val="el-GR" w:eastAsia="el-GR" w:bidi="el-GR"/>
          <w:w w:val="100"/>
          <w:spacing w:val="0"/>
          <w:color w:val="000000"/>
          <w:position w:val="0"/>
        </w:rPr>
        <w:t xml:space="preserve"> τις </w:t>
      </w:r>
      <w:r>
        <w:rPr>
          <w:rStyle w:val="CharStyle5"/>
          <w:lang w:val="el-GR" w:eastAsia="el-GR" w:bidi="el-GR"/>
        </w:rPr>
        <w:t xml:space="preserve">νομίση δτι δίκην καπνόν ή νέφους ή ψυχή διαλύεται και άπόλλυται μετά θάνατον ... ώστε ένυπόατατοιμέν είσιν </w:t>
      </w:r>
      <w:r>
        <w:rPr>
          <w:rStyle w:val="CharStyle5"/>
        </w:rPr>
        <w:t xml:space="preserve">at </w:t>
      </w:r>
      <w:r>
        <w:rPr>
          <w:rStyle w:val="CharStyle5"/>
          <w:lang w:val="el-GR" w:eastAsia="el-GR" w:bidi="el-GR"/>
        </w:rPr>
        <w:t>ψυχαίμετά την άπό τοϋ σώματος έξοδον... μετά τόν έξοικισμόν αί ψυχαί ού θανατοΰνται ούόέ άπόλλνντ</w:t>
      </w:r>
      <w:r>
        <w:rPr>
          <w:rStyle w:val="CharStyle5"/>
        </w:rPr>
        <w:t>at.</w:t>
      </w:r>
    </w:p>
  </w:footnote>
  <w:footnote w:id="67">
    <w:p>
      <w:pPr>
        <w:pStyle w:val="Style3"/>
        <w:tabs>
          <w:tab w:leader="none" w:pos="1041" w:val="left"/>
        </w:tabs>
        <w:widowControl w:val="0"/>
        <w:keepNext w:val="0"/>
        <w:keepLines w:val="0"/>
        <w:shd w:val="clear" w:color="auto" w:fill="auto"/>
        <w:bidi w:val="0"/>
        <w:spacing w:before="0" w:after="0" w:line="293" w:lineRule="exact"/>
        <w:ind w:left="220" w:right="340" w:firstLine="500"/>
      </w:pPr>
      <w:r>
        <w:rPr>
          <w:lang w:val="el-GR" w:eastAsia="el-GR" w:bidi="el-GR"/>
          <w:w w:val="100"/>
          <w:spacing w:val="0"/>
          <w:color w:val="000000"/>
          <w:position w:val="0"/>
        </w:rPr>
        <w:footnoteRef/>
      </w:r>
      <w:r>
        <w:rPr>
          <w:lang w:val="el-GR" w:eastAsia="el-GR" w:bidi="el-GR"/>
          <w:w w:val="100"/>
          <w:spacing w:val="0"/>
          <w:color w:val="000000"/>
          <w:position w:val="0"/>
        </w:rPr>
        <w:tab/>
      </w:r>
      <w:r>
        <w:rPr>
          <w:rStyle w:val="CharStyle5"/>
          <w:lang w:val="el-GR" w:eastAsia="el-GR" w:bidi="el-GR"/>
        </w:rPr>
        <w:t>Βίος</w:t>
      </w:r>
      <w:r>
        <w:rPr>
          <w:lang w:val="el-GR" w:eastAsia="el-GR" w:bidi="el-GR"/>
          <w:w w:val="100"/>
          <w:spacing w:val="0"/>
          <w:color w:val="000000"/>
          <w:position w:val="0"/>
        </w:rPr>
        <w:t xml:space="preserve"> όσιου Δωροθέου τοϋ νέου </w:t>
      </w:r>
      <w:r>
        <w:rPr>
          <w:lang w:val="en-GB" w:eastAsia="en-GB" w:bidi="en-GB"/>
          <w:w w:val="100"/>
          <w:spacing w:val="0"/>
          <w:color w:val="000000"/>
          <w:position w:val="0"/>
        </w:rPr>
        <w:t xml:space="preserve">(BHG </w:t>
      </w:r>
      <w:r>
        <w:rPr>
          <w:lang w:val="el-GR" w:eastAsia="el-GR" w:bidi="el-GR"/>
          <w:w w:val="100"/>
          <w:spacing w:val="0"/>
          <w:color w:val="000000"/>
          <w:position w:val="0"/>
        </w:rPr>
        <w:t xml:space="preserve">565, έκδ. Ρ. </w:t>
      </w:r>
      <w:r>
        <w:rPr>
          <w:lang w:val="en-GB" w:eastAsia="en-GB" w:bidi="en-GB"/>
          <w:w w:val="100"/>
          <w:spacing w:val="0"/>
          <w:color w:val="000000"/>
          <w:position w:val="0"/>
        </w:rPr>
        <w:t xml:space="preserve">de Lagarde </w:t>
      </w:r>
      <w:r>
        <w:rPr>
          <w:lang w:val="el-GR" w:eastAsia="el-GR" w:bidi="el-GR"/>
          <w:w w:val="100"/>
          <w:spacing w:val="0"/>
          <w:color w:val="000000"/>
          <w:position w:val="0"/>
        </w:rPr>
        <w:t xml:space="preserve">- </w:t>
      </w:r>
      <w:r>
        <w:rPr>
          <w:lang w:val="en-GB" w:eastAsia="en-GB" w:bidi="en-GB"/>
          <w:w w:val="100"/>
          <w:spacing w:val="0"/>
          <w:color w:val="000000"/>
          <w:position w:val="0"/>
        </w:rPr>
        <w:t xml:space="preserve">J. Bollig, </w:t>
      </w:r>
      <w:r>
        <w:rPr>
          <w:rStyle w:val="CharStyle5"/>
        </w:rPr>
        <w:t>loannis Euchai- torum metropolitae quae in codice vaticano graeco 676 supersunt,</w:t>
      </w:r>
      <w:r>
        <w:rPr>
          <w:lang w:val="en-GB" w:eastAsia="en-GB" w:bidi="en-GB"/>
          <w:w w:val="100"/>
          <w:spacing w:val="0"/>
          <w:color w:val="000000"/>
          <w:position w:val="0"/>
        </w:rPr>
        <w:t xml:space="preserve"> Gottingae 1882), 209-218. </w:t>
      </w:r>
      <w:r>
        <w:rPr>
          <w:lang w:val="el-GR" w:eastAsia="el-GR" w:bidi="el-GR"/>
          <w:w w:val="100"/>
          <w:spacing w:val="0"/>
          <w:color w:val="000000"/>
          <w:position w:val="0"/>
        </w:rPr>
        <w:t xml:space="preserve">Βλ. </w:t>
      </w:r>
      <w:r>
        <w:rPr>
          <w:lang w:val="en-GB" w:eastAsia="en-GB" w:bidi="en-GB"/>
          <w:w w:val="100"/>
          <w:spacing w:val="0"/>
          <w:color w:val="000000"/>
          <w:position w:val="0"/>
        </w:rPr>
        <w:t xml:space="preserve">J. Darrouzes, Le mouvement des fondations monastiques au Xle siecle, </w:t>
      </w:r>
      <w:r>
        <w:rPr>
          <w:rStyle w:val="CharStyle5"/>
        </w:rPr>
        <w:t>TM</w:t>
      </w:r>
      <w:r>
        <w:rPr>
          <w:lang w:val="en-GB" w:eastAsia="en-GB" w:bidi="en-GB"/>
          <w:w w:val="100"/>
          <w:spacing w:val="0"/>
          <w:color w:val="000000"/>
          <w:position w:val="0"/>
        </w:rPr>
        <w:t xml:space="preserve"> 6 (1976), 170 </w:t>
      </w:r>
      <w:r>
        <w:rPr>
          <w:lang w:val="el-GR" w:eastAsia="el-GR" w:bidi="el-GR"/>
          <w:w w:val="100"/>
          <w:spacing w:val="0"/>
          <w:color w:val="000000"/>
          <w:position w:val="0"/>
        </w:rPr>
        <w:t xml:space="preserve">άρ. </w:t>
      </w:r>
      <w:r>
        <w:rPr>
          <w:lang w:val="en-GB" w:eastAsia="en-GB" w:bidi="en-GB"/>
          <w:w w:val="100"/>
          <w:spacing w:val="0"/>
          <w:color w:val="000000"/>
          <w:position w:val="0"/>
        </w:rPr>
        <w:t xml:space="preserve">56. </w:t>
      </w:r>
      <w:r>
        <w:rPr>
          <w:lang w:val="el-GR" w:eastAsia="el-GR" w:bidi="el-GR"/>
          <w:w w:val="100"/>
          <w:spacing w:val="0"/>
          <w:color w:val="000000"/>
          <w:position w:val="0"/>
        </w:rPr>
        <w:t xml:space="preserve">Ά. Καρπόζηλος, </w:t>
      </w:r>
      <w:r>
        <w:rPr>
          <w:rStyle w:val="CharStyle5"/>
          <w:lang w:val="el-GR" w:eastAsia="el-GR" w:bidi="el-GR"/>
        </w:rPr>
        <w:t>Συμβολή στη μελέτη τον βίον καί τοϋ έργου τοϋ Ιωάννη Μαυρόποόος</w:t>
      </w:r>
      <w:r>
        <w:rPr>
          <w:lang w:val="el-GR" w:eastAsia="el-GR" w:bidi="el-GR"/>
          <w:w w:val="100"/>
          <w:spacing w:val="0"/>
          <w:color w:val="000000"/>
          <w:position w:val="0"/>
        </w:rPr>
        <w:t xml:space="preserve"> [</w:t>
      </w:r>
      <w:r>
        <w:rPr>
          <w:rStyle w:val="CharStyle5"/>
          <w:lang w:val="el-GR" w:eastAsia="el-GR" w:bidi="el-GR"/>
        </w:rPr>
        <w:t>Δωδώνη</w:t>
      </w:r>
      <w:r>
        <w:rPr>
          <w:lang w:val="el-GR" w:eastAsia="el-GR" w:bidi="el-GR"/>
          <w:w w:val="100"/>
          <w:spacing w:val="0"/>
          <w:color w:val="000000"/>
          <w:position w:val="0"/>
        </w:rPr>
        <w:t>,</w:t>
      </w:r>
    </w:p>
    <w:p>
      <w:pPr>
        <w:pStyle w:val="Style3"/>
        <w:widowControl w:val="0"/>
        <w:keepNext w:val="0"/>
        <w:keepLines w:val="0"/>
        <w:shd w:val="clear" w:color="auto" w:fill="auto"/>
        <w:bidi w:val="0"/>
        <w:spacing w:before="0" w:after="0" w:line="317" w:lineRule="exact"/>
        <w:ind w:left="0" w:right="0" w:firstLine="0"/>
      </w:pPr>
      <w:r>
        <w:rPr>
          <w:lang w:val="el-GR" w:eastAsia="el-GR" w:bidi="el-GR"/>
          <w:w w:val="100"/>
          <w:spacing w:val="0"/>
          <w:color w:val="000000"/>
          <w:position w:val="0"/>
        </w:rPr>
        <w:t xml:space="preserve">παράρτ. άρ. 18],’Ιωάννινα 1982,155-156. ΓΙά τή μοναστική άγιολογία αυτής τής περιόδου, βλ. Β. </w:t>
      </w:r>
      <w:r>
        <w:rPr>
          <w:lang w:val="en-GB" w:eastAsia="en-GB" w:bidi="en-GB"/>
          <w:w w:val="100"/>
          <w:spacing w:val="0"/>
          <w:color w:val="000000"/>
          <w:position w:val="0"/>
        </w:rPr>
        <w:t xml:space="preserve">Flusin, L’hagiographie monastique </w:t>
      </w:r>
      <w:r>
        <w:rPr>
          <w:rStyle w:val="CharStyle5"/>
          <w:lang w:val="el-GR" w:eastAsia="el-GR" w:bidi="el-GR"/>
        </w:rPr>
        <w:t>'&amp;</w:t>
      </w:r>
      <w:r>
        <w:rPr>
          <w:lang w:val="el-GR" w:eastAsia="el-GR" w:bidi="el-GR"/>
          <w:w w:val="100"/>
          <w:spacing w:val="0"/>
          <w:color w:val="000000"/>
          <w:position w:val="0"/>
        </w:rPr>
        <w:t xml:space="preserve"> </w:t>
      </w:r>
      <w:r>
        <w:rPr>
          <w:lang w:val="en-GB" w:eastAsia="en-GB" w:bidi="en-GB"/>
          <w:w w:val="100"/>
          <w:spacing w:val="0"/>
          <w:color w:val="000000"/>
          <w:position w:val="0"/>
        </w:rPr>
        <w:t xml:space="preserve">Byzance au IXe et au Xe sifccle. Modeles anciens et tendances contemporaines, </w:t>
      </w:r>
      <w:r>
        <w:rPr>
          <w:rStyle w:val="CharStyle5"/>
        </w:rPr>
        <w:t>Revue Benedictine</w:t>
      </w:r>
      <w:r>
        <w:rPr>
          <w:lang w:val="en-GB" w:eastAsia="en-GB" w:bidi="en-GB"/>
          <w:w w:val="100"/>
          <w:spacing w:val="0"/>
          <w:color w:val="000000"/>
          <w:position w:val="0"/>
        </w:rPr>
        <w:t xml:space="preserve"> 103 (1993) (= </w:t>
      </w:r>
      <w:r>
        <w:rPr>
          <w:rStyle w:val="CharStyle5"/>
        </w:rPr>
        <w:t>Le Monachisme a Byzance el en Occident du VUIe au Xe siecie),</w:t>
      </w:r>
      <w:r>
        <w:rPr>
          <w:lang w:val="en-GB" w:eastAsia="en-GB" w:bidi="en-GB"/>
          <w:w w:val="100"/>
          <w:spacing w:val="0"/>
          <w:color w:val="000000"/>
          <w:position w:val="0"/>
        </w:rPr>
        <w:t xml:space="preserve"> 31-50.</w:t>
      </w:r>
    </w:p>
  </w:footnote>
  <w:footnote w:id="68">
    <w:p>
      <w:pPr>
        <w:pStyle w:val="Style3"/>
        <w:tabs>
          <w:tab w:leader="none" w:pos="806" w:val="left"/>
        </w:tabs>
        <w:widowControl w:val="0"/>
        <w:keepNext w:val="0"/>
        <w:keepLines w:val="0"/>
        <w:shd w:val="clear" w:color="auto" w:fill="auto"/>
        <w:bidi w:val="0"/>
        <w:spacing w:before="0" w:after="0" w:line="317" w:lineRule="exact"/>
        <w:ind w:left="0" w:right="0" w:firstLine="520"/>
      </w:pPr>
      <w:r>
        <w:rPr>
          <w:lang w:val="en-GB" w:eastAsia="en-GB" w:bidi="en-GB"/>
          <w:w w:val="100"/>
          <w:spacing w:val="0"/>
          <w:color w:val="000000"/>
          <w:position w:val="0"/>
        </w:rPr>
        <w:footnoteRef/>
      </w:r>
      <w:r>
        <w:rPr>
          <w:lang w:val="en-GB" w:eastAsia="en-GB" w:bidi="en-GB"/>
          <w:w w:val="100"/>
          <w:spacing w:val="0"/>
          <w:color w:val="000000"/>
          <w:position w:val="0"/>
        </w:rPr>
        <w:tab/>
      </w:r>
      <w:r>
        <w:rPr>
          <w:rStyle w:val="CharStyle5"/>
          <w:lang w:val="el-GR" w:eastAsia="el-GR" w:bidi="el-GR"/>
        </w:rPr>
        <w:t>'Ακολουθία</w:t>
      </w:r>
      <w:r>
        <w:rPr>
          <w:lang w:val="el-GR" w:eastAsia="el-GR" w:bidi="el-GR"/>
          <w:w w:val="100"/>
          <w:spacing w:val="0"/>
          <w:color w:val="000000"/>
          <w:position w:val="0"/>
        </w:rPr>
        <w:t xml:space="preserve"> (έκδ. </w:t>
      </w:r>
      <w:r>
        <w:rPr>
          <w:lang w:val="en-GB" w:eastAsia="en-GB" w:bidi="en-GB"/>
          <w:w w:val="100"/>
          <w:spacing w:val="0"/>
          <w:color w:val="000000"/>
          <w:position w:val="0"/>
        </w:rPr>
        <w:t xml:space="preserve">S.G. Mercati, Ufficio di Giovanni Mauropode Euchaita composto dal Nipote Teodoro, </w:t>
      </w:r>
      <w:r>
        <w:rPr>
          <w:lang w:val="el-GR" w:eastAsia="el-GR" w:bidi="el-GR"/>
          <w:w w:val="100"/>
          <w:spacing w:val="0"/>
          <w:color w:val="000000"/>
          <w:position w:val="0"/>
        </w:rPr>
        <w:t xml:space="preserve">στο: </w:t>
      </w:r>
      <w:r>
        <w:rPr>
          <w:rStyle w:val="CharStyle5"/>
        </w:rPr>
        <w:t>Collectanea Byzanlina,</w:t>
      </w:r>
      <w:r>
        <w:rPr>
          <w:lang w:val="en-GB" w:eastAsia="en-GB" w:bidi="en-GB"/>
          <w:w w:val="100"/>
          <w:spacing w:val="0"/>
          <w:color w:val="000000"/>
          <w:position w:val="0"/>
        </w:rPr>
        <w:t xml:space="preserve"> I, Roma 1970), 513-528. </w:t>
      </w:r>
      <w:r>
        <w:rPr>
          <w:lang w:val="el-GR" w:eastAsia="el-GR" w:bidi="el-GR"/>
          <w:w w:val="100"/>
          <w:spacing w:val="0"/>
          <w:color w:val="000000"/>
          <w:position w:val="0"/>
        </w:rPr>
        <w:t xml:space="preserve">Πά τον’Ιωάννη Μαυρόποδα είχε γραφεί καί ένα </w:t>
      </w:r>
      <w:r>
        <w:rPr>
          <w:rStyle w:val="CharStyle5"/>
          <w:lang w:val="el-GR" w:eastAsia="el-GR" w:bidi="el-GR"/>
        </w:rPr>
        <w:t>Εγκώμιο</w:t>
      </w:r>
      <w:r>
        <w:rPr>
          <w:lang w:val="el-GR" w:eastAsia="el-GR" w:bidi="el-GR"/>
          <w:w w:val="100"/>
          <w:spacing w:val="0"/>
          <w:color w:val="000000"/>
          <w:position w:val="0"/>
        </w:rPr>
        <w:t xml:space="preserve"> -όχι δμως αγιολογικού χαρακτήρα- άπό τόν Μιχαήλ Ψελλό.</w:t>
      </w:r>
    </w:p>
  </w:footnote>
  <w:footnote w:id="69">
    <w:p>
      <w:pPr>
        <w:pStyle w:val="Style6"/>
        <w:tabs>
          <w:tab w:leader="none" w:pos="744" w:val="left"/>
        </w:tabs>
        <w:widowControl w:val="0"/>
        <w:keepNext w:val="0"/>
        <w:keepLines w:val="0"/>
        <w:shd w:val="clear" w:color="auto" w:fill="auto"/>
        <w:bidi w:val="0"/>
        <w:jc w:val="left"/>
        <w:spacing w:before="0" w:after="0"/>
        <w:ind w:left="0" w:right="0" w:firstLine="500"/>
      </w:pPr>
      <w:r>
        <w:rPr>
          <w:rStyle w:val="CharStyle8"/>
          <w:i w:val="0"/>
          <w:iCs w:val="0"/>
        </w:rPr>
        <w:footnoteRef/>
      </w:r>
      <w:r>
        <w:rPr>
          <w:rStyle w:val="CharStyle8"/>
          <w:i w:val="0"/>
          <w:iCs w:val="0"/>
        </w:rPr>
        <w:tab/>
      </w:r>
      <w:r>
        <w:rPr>
          <w:lang w:val="el-GR" w:eastAsia="el-GR" w:bidi="el-GR"/>
          <w:w w:val="100"/>
          <w:spacing w:val="0"/>
          <w:color w:val="000000"/>
          <w:position w:val="0"/>
        </w:rPr>
        <w:t>'Ακολουθία</w:t>
      </w:r>
      <w:r>
        <w:rPr>
          <w:rStyle w:val="CharStyle8"/>
          <w:i w:val="0"/>
          <w:iCs w:val="0"/>
        </w:rPr>
        <w:t xml:space="preserve"> (έκδ. </w:t>
      </w:r>
      <w:r>
        <w:rPr>
          <w:rStyle w:val="CharStyle8"/>
          <w:lang w:val="en-GB" w:eastAsia="en-GB" w:bidi="en-GB"/>
          <w:i w:val="0"/>
          <w:iCs w:val="0"/>
        </w:rPr>
        <w:t xml:space="preserve">Mercati), </w:t>
      </w:r>
      <w:r>
        <w:rPr>
          <w:rStyle w:val="CharStyle8"/>
          <w:i w:val="0"/>
          <w:iCs w:val="0"/>
        </w:rPr>
        <w:t xml:space="preserve">526: </w:t>
      </w:r>
      <w:r>
        <w:rPr>
          <w:lang w:val="el-GR" w:eastAsia="el-GR" w:bidi="el-GR"/>
          <w:w w:val="100"/>
          <w:spacing w:val="0"/>
          <w:color w:val="000000"/>
          <w:position w:val="0"/>
        </w:rPr>
        <w:t>Σού καί ό θάνατος θαυμαστός άνεφάνη, Θεοϋ δοξάσαντος θανμασιν αυτόν καί σημείοις, μακάριε.</w:t>
      </w:r>
    </w:p>
  </w:footnote>
  <w:footnote w:id="70">
    <w:p>
      <w:pPr>
        <w:pStyle w:val="Style3"/>
        <w:tabs>
          <w:tab w:leader="none" w:pos="778" w:val="left"/>
        </w:tabs>
        <w:widowControl w:val="0"/>
        <w:keepNext w:val="0"/>
        <w:keepLines w:val="0"/>
        <w:shd w:val="clear" w:color="auto" w:fill="auto"/>
        <w:bidi w:val="0"/>
        <w:spacing w:before="0" w:after="0" w:line="302" w:lineRule="exact"/>
        <w:ind w:left="500" w:right="0" w:firstLine="0"/>
      </w:pPr>
      <w:r>
        <w:rPr>
          <w:lang w:val="el-GR" w:eastAsia="el-GR" w:bidi="el-GR"/>
          <w:w w:val="100"/>
          <w:spacing w:val="0"/>
          <w:color w:val="000000"/>
          <w:position w:val="0"/>
        </w:rPr>
        <w:footnoteRef/>
      </w:r>
      <w:r>
        <w:rPr>
          <w:lang w:val="el-GR" w:eastAsia="el-GR" w:bidi="el-GR"/>
          <w:w w:val="100"/>
          <w:spacing w:val="0"/>
          <w:color w:val="000000"/>
          <w:position w:val="0"/>
        </w:rPr>
        <w:tab/>
        <w:t>Ό.π.,521.</w:t>
      </w:r>
    </w:p>
  </w:footnote>
  <w:footnote w:id="71">
    <w:p>
      <w:pPr>
        <w:pStyle w:val="Style6"/>
        <w:tabs>
          <w:tab w:leader="none" w:pos="744" w:val="left"/>
        </w:tabs>
        <w:widowControl w:val="0"/>
        <w:keepNext w:val="0"/>
        <w:keepLines w:val="0"/>
        <w:shd w:val="clear" w:color="auto" w:fill="auto"/>
        <w:bidi w:val="0"/>
        <w:spacing w:before="0" w:after="0"/>
        <w:ind w:left="0" w:right="0" w:firstLine="520"/>
      </w:pPr>
      <w:r>
        <w:rPr>
          <w:rStyle w:val="CharStyle8"/>
          <w:i w:val="0"/>
          <w:iCs w:val="0"/>
        </w:rPr>
        <w:footnoteRef/>
      </w:r>
      <w:r>
        <w:rPr>
          <w:rStyle w:val="CharStyle8"/>
          <w:i w:val="0"/>
          <w:iCs w:val="0"/>
        </w:rPr>
        <w:tab/>
      </w:r>
      <w:r>
        <w:rPr>
          <w:lang w:val="el-GR" w:eastAsia="el-GR" w:bidi="el-GR"/>
          <w:w w:val="100"/>
          <w:spacing w:val="0"/>
          <w:color w:val="000000"/>
          <w:position w:val="0"/>
        </w:rPr>
        <w:t>'Εγκώμιο</w:t>
      </w:r>
      <w:r>
        <w:rPr>
          <w:rStyle w:val="CharStyle8"/>
          <w:i w:val="0"/>
          <w:iCs w:val="0"/>
        </w:rPr>
        <w:t xml:space="preserve"> (έκδ. </w:t>
      </w:r>
      <w:r>
        <w:rPr>
          <w:rStyle w:val="CharStyle8"/>
          <w:lang w:val="en-GB" w:eastAsia="en-GB" w:bidi="en-GB"/>
          <w:i w:val="0"/>
          <w:iCs w:val="0"/>
        </w:rPr>
        <w:t xml:space="preserve">Elizabeth A. Fisher, </w:t>
      </w:r>
      <w:r>
        <w:rPr>
          <w:lang w:val="en-GB" w:eastAsia="en-GB" w:bidi="en-GB"/>
          <w:w w:val="100"/>
          <w:spacing w:val="0"/>
          <w:color w:val="000000"/>
          <w:position w:val="0"/>
        </w:rPr>
        <w:t>Michaelis Pselli Orationes Hngiographicae</w:t>
      </w:r>
      <w:r>
        <w:rPr>
          <w:rStyle w:val="CharStyle8"/>
          <w:lang w:val="en-GB" w:eastAsia="en-GB" w:bidi="en-GB"/>
          <w:i w:val="0"/>
          <w:iCs w:val="0"/>
        </w:rPr>
        <w:t xml:space="preserve">, Stutgardiae- Lipsiae 1994), 278.199-279.206: </w:t>
      </w:r>
      <w:r>
        <w:rPr>
          <w:lang w:val="el-GR" w:eastAsia="el-GR" w:bidi="el-GR"/>
          <w:w w:val="100"/>
          <w:spacing w:val="0"/>
          <w:color w:val="000000"/>
          <w:position w:val="0"/>
        </w:rPr>
        <w:t>μάλλον όέ ευτυχεί πράξιν, ην ουόείς ιών πάντων εντύχηκε· δί ης έκεϊνός τε περιφανέστερος τών άπανταχή ελλογίμων εόοξε καί τφ τε Θεφ</w:t>
      </w:r>
      <w:r>
        <w:rPr>
          <w:rStyle w:val="CharStyle8"/>
          <w:i w:val="0"/>
          <w:iCs w:val="0"/>
        </w:rPr>
        <w:t xml:space="preserve"> τά </w:t>
      </w:r>
      <w:r>
        <w:rPr>
          <w:lang w:val="el-GR" w:eastAsia="el-GR" w:bidi="el-GR"/>
          <w:w w:val="100"/>
          <w:spacing w:val="0"/>
          <w:color w:val="000000"/>
          <w:position w:val="0"/>
        </w:rPr>
        <w:t>κάλλιστα των όντων άφωσιώσατο καί τούς τών μαρτύρων αγώνας καί δρόμους τάς τε τών ασκητών εγκράτειας καί καρ</w:t>
        <w:t>τερίας έκάλλυνέ τε καί κατεκόσμησε· καί την αυτήν έκείνοις προειαενεγκών εύνοιαν, τάς παρά πάντων άντείληφε χάριτας,</w:t>
      </w:r>
      <w:r>
        <w:rPr>
          <w:rStyle w:val="CharStyle8"/>
          <w:i w:val="0"/>
          <w:iCs w:val="0"/>
        </w:rPr>
        <w:t xml:space="preserve"> 286.358-360: </w:t>
      </w:r>
      <w:r>
        <w:rPr>
          <w:lang w:val="el-GR" w:eastAsia="el-GR" w:bidi="el-GR"/>
          <w:w w:val="100"/>
          <w:spacing w:val="0"/>
          <w:color w:val="000000"/>
          <w:position w:val="0"/>
        </w:rPr>
        <w:t>άλλ'εΐ μ οι τις δοίη, έν ΐσω άν τούτον θείην τοϊς περί τόν τον ευαγγελί</w:t>
        <w:t>ου λόγον πονήσασι καί τό τοΰ λόγου βάθος διερμηνεύσασιν. 'Ακολουθία</w:t>
      </w:r>
      <w:r>
        <w:rPr>
          <w:rStyle w:val="CharStyle8"/>
          <w:i w:val="0"/>
          <w:iCs w:val="0"/>
        </w:rPr>
        <w:t xml:space="preserve"> (εκδ. Ε. </w:t>
      </w:r>
      <w:r>
        <w:rPr>
          <w:rStyle w:val="CharStyle8"/>
          <w:lang w:val="en-GB" w:eastAsia="en-GB" w:bidi="en-GB"/>
          <w:i w:val="0"/>
          <w:iCs w:val="0"/>
        </w:rPr>
        <w:t xml:space="preserve">Kurtz </w:t>
      </w:r>
      <w:r>
        <w:rPr>
          <w:rStyle w:val="CharStyle8"/>
          <w:i w:val="0"/>
          <w:iCs w:val="0"/>
        </w:rPr>
        <w:t xml:space="preserve">- </w:t>
      </w:r>
      <w:r>
        <w:rPr>
          <w:rStyle w:val="CharStyle8"/>
          <w:lang w:val="en-GB" w:eastAsia="en-GB" w:bidi="en-GB"/>
          <w:i w:val="0"/>
          <w:iCs w:val="0"/>
        </w:rPr>
        <w:t xml:space="preserve">F. Drexl, </w:t>
      </w:r>
      <w:r>
        <w:rPr>
          <w:lang w:val="en-GB" w:eastAsia="en-GB" w:bidi="en-GB"/>
          <w:w w:val="100"/>
          <w:spacing w:val="0"/>
          <w:color w:val="000000"/>
          <w:position w:val="0"/>
        </w:rPr>
        <w:t>Michaelis Pselli scripta minora</w:t>
      </w:r>
      <w:r>
        <w:rPr>
          <w:rStyle w:val="CharStyle8"/>
          <w:lang w:val="en-GB" w:eastAsia="en-GB" w:bidi="en-GB"/>
          <w:i w:val="0"/>
          <w:iCs w:val="0"/>
        </w:rPr>
        <w:t xml:space="preserve"> [Orbis Romanus V], 1, Milano 1936), 112.14-16: </w:t>
      </w:r>
      <w:r>
        <w:rPr>
          <w:lang w:val="el-GR" w:eastAsia="el-GR" w:bidi="el-GR"/>
          <w:w w:val="100"/>
          <w:spacing w:val="0"/>
          <w:color w:val="000000"/>
          <w:position w:val="0"/>
        </w:rPr>
        <w:t>καί άγιων τούς βίους ιχνηλατών τούτων τά παθήματα καί τούς αγώνας εξυμνείς ταϊς σοφαϊς σου μεταφράσεσιν</w:t>
      </w:r>
      <w:r>
        <w:rPr>
          <w:rStyle w:val="CharStyle8"/>
          <w:i w:val="0"/>
          <w:iCs w:val="0"/>
        </w:rPr>
        <w:t xml:space="preserve"> στό ίδιο, 115.12: </w:t>
      </w:r>
      <w:r>
        <w:rPr>
          <w:lang w:val="el-GR" w:eastAsia="el-GR" w:bidi="el-GR"/>
          <w:w w:val="100"/>
          <w:spacing w:val="0"/>
          <w:color w:val="000000"/>
          <w:position w:val="0"/>
        </w:rPr>
        <w:t>ταϊς σοφαϊς σου, μάκαρ, σνγγραφαις</w:t>
      </w:r>
      <w:r>
        <w:rPr>
          <w:rStyle w:val="CharStyle8"/>
          <w:i w:val="0"/>
          <w:iCs w:val="0"/>
        </w:rPr>
        <w:t xml:space="preserve"> στό ίδιο, 115,15-17: </w:t>
      </w:r>
      <w:r>
        <w:rPr>
          <w:lang w:val="el-GR" w:eastAsia="el-GR" w:bidi="el-GR"/>
          <w:w w:val="100"/>
          <w:spacing w:val="0"/>
          <w:color w:val="000000"/>
          <w:position w:val="0"/>
        </w:rPr>
        <w:t>μεταφράσεις ώνομάαθησαν οί λόγοι σον, τρισμάκαρ, καθηόύνοντες νοϋν τόν ήμέτερον</w:t>
      </w:r>
      <w:r>
        <w:rPr>
          <w:rStyle w:val="CharStyle8"/>
          <w:i w:val="0"/>
          <w:iCs w:val="0"/>
        </w:rPr>
        <w:t xml:space="preserve"> στό ίδιο, 115.20-21: </w:t>
      </w:r>
      <w:r>
        <w:rPr>
          <w:lang w:val="el-GR" w:eastAsia="el-GR" w:bidi="el-GR"/>
          <w:w w:val="100"/>
          <w:spacing w:val="0"/>
          <w:color w:val="000000"/>
          <w:position w:val="0"/>
        </w:rPr>
        <w:t>έπαινέσει γενεά κατά τόν ψάλ- λ.οντα καί γενεά τούς λόγους τούς σούς</w:t>
      </w:r>
      <w:r>
        <w:rPr>
          <w:rStyle w:val="CharStyle8"/>
          <w:i w:val="0"/>
          <w:iCs w:val="0"/>
        </w:rPr>
        <w:t xml:space="preserve"> στό ίδιο, 117.24: </w:t>
      </w:r>
      <w:r>
        <w:rPr>
          <w:lang w:val="el-GR" w:eastAsia="el-GR" w:bidi="el-GR"/>
          <w:w w:val="100"/>
          <w:spacing w:val="0"/>
          <w:color w:val="000000"/>
          <w:position w:val="0"/>
        </w:rPr>
        <w:t>καί τούς πιστούς εύωδιάαας όσμαϊς συγ</w:t>
        <w:t>γραμμάτων σου.</w:t>
      </w:r>
      <w:r>
        <w:rPr>
          <w:rStyle w:val="CharStyle8"/>
          <w:i w:val="0"/>
          <w:iCs w:val="0"/>
        </w:rPr>
        <w:t xml:space="preserve"> Τήν επισήμανση αυτή είχε κάνει πρώτος ό </w:t>
      </w:r>
      <w:r>
        <w:rPr>
          <w:rStyle w:val="CharStyle8"/>
          <w:lang w:val="en-GB" w:eastAsia="en-GB" w:bidi="en-GB"/>
          <w:i w:val="0"/>
          <w:iCs w:val="0"/>
        </w:rPr>
        <w:t xml:space="preserve">A. Kazhdan, Hagiographical Notes, </w:t>
      </w:r>
      <w:r>
        <w:rPr>
          <w:rStyle w:val="CharStyle8"/>
          <w:i w:val="0"/>
          <w:iCs w:val="0"/>
        </w:rPr>
        <w:t xml:space="preserve">1-4, </w:t>
      </w:r>
      <w:r>
        <w:rPr>
          <w:lang w:val="en-GB" w:eastAsia="en-GB" w:bidi="en-GB"/>
          <w:w w:val="100"/>
          <w:spacing w:val="0"/>
          <w:color w:val="000000"/>
          <w:position w:val="0"/>
        </w:rPr>
        <w:t>Byz</w:t>
      </w:r>
      <w:r>
        <w:rPr>
          <w:rStyle w:val="CharStyle8"/>
          <w:lang w:val="en-GB" w:eastAsia="en-GB" w:bidi="en-GB"/>
          <w:i w:val="0"/>
          <w:iCs w:val="0"/>
        </w:rPr>
        <w:t xml:space="preserve"> 53 (1983), 556 [«...the </w:t>
      </w:r>
      <w:r>
        <w:rPr>
          <w:lang w:val="en-GB" w:eastAsia="en-GB" w:bidi="en-GB"/>
          <w:w w:val="100"/>
          <w:spacing w:val="0"/>
          <w:color w:val="000000"/>
          <w:position w:val="0"/>
        </w:rPr>
        <w:t>LifeofSymeon</w:t>
      </w:r>
      <w:r>
        <w:rPr>
          <w:rStyle w:val="CharStyle8"/>
          <w:lang w:val="en-GB" w:eastAsia="en-GB" w:bidi="en-GB"/>
          <w:i w:val="0"/>
          <w:iCs w:val="0"/>
        </w:rPr>
        <w:t xml:space="preserve"> is Pseltus’ literary manifest, the development of his theory of literary creativity; Symeon is not a regular saint, he is not similar to his heroes... He is first and</w:t>
      </w:r>
    </w:p>
    <w:p>
      <w:pPr>
        <w:pStyle w:val="Style3"/>
        <w:widowControl w:val="0"/>
        <w:keepNext w:val="0"/>
        <w:keepLines w:val="0"/>
        <w:shd w:val="clear" w:color="auto" w:fill="auto"/>
        <w:bidi w:val="0"/>
        <w:spacing w:before="0" w:after="0" w:line="293" w:lineRule="exact"/>
        <w:ind w:left="260" w:right="0" w:firstLine="0"/>
      </w:pPr>
      <w:r>
        <w:rPr>
          <w:lang w:val="en-GB" w:eastAsia="en-GB" w:bidi="en-GB"/>
          <w:w w:val="100"/>
          <w:spacing w:val="0"/>
          <w:color w:val="000000"/>
          <w:position w:val="0"/>
        </w:rPr>
        <w:t xml:space="preserve">foremost a writer, and the </w:t>
      </w:r>
      <w:r>
        <w:rPr>
          <w:rStyle w:val="CharStyle5"/>
        </w:rPr>
        <w:t>Vita</w:t>
      </w:r>
      <w:r>
        <w:rPr>
          <w:lang w:val="en-GB" w:eastAsia="en-GB" w:bidi="en-GB"/>
          <w:w w:val="100"/>
          <w:spacing w:val="0"/>
          <w:color w:val="000000"/>
          <w:position w:val="0"/>
        </w:rPr>
        <w:t xml:space="preserve"> explains what the writing is about: it discusses the axis of Psellus’ existence»] </w:t>
      </w:r>
      <w:r>
        <w:rPr>
          <w:lang w:val="el-GR" w:eastAsia="el-GR" w:bidi="el-GR"/>
          <w:w w:val="100"/>
          <w:spacing w:val="0"/>
          <w:color w:val="000000"/>
          <w:position w:val="0"/>
        </w:rPr>
        <w:t xml:space="preserve">και επαναλαμβάνουν ή </w:t>
      </w:r>
      <w:r>
        <w:rPr>
          <w:lang w:val="en-GB" w:eastAsia="en-GB" w:bidi="en-GB"/>
          <w:w w:val="100"/>
          <w:spacing w:val="0"/>
          <w:color w:val="000000"/>
          <w:position w:val="0"/>
        </w:rPr>
        <w:t xml:space="preserve">Claudia Rapp (Hagiographers as Antiquarians, 41) </w:t>
      </w:r>
      <w:r>
        <w:rPr>
          <w:lang w:val="el-GR" w:eastAsia="el-GR" w:bidi="el-GR"/>
          <w:w w:val="100"/>
          <w:spacing w:val="0"/>
          <w:color w:val="000000"/>
          <w:position w:val="0"/>
        </w:rPr>
        <w:t xml:space="preserve">καί ή </w:t>
      </w:r>
      <w:r>
        <w:rPr>
          <w:lang w:val="en-GB" w:eastAsia="en-GB" w:bidi="en-GB"/>
          <w:w w:val="100"/>
          <w:spacing w:val="0"/>
          <w:color w:val="000000"/>
          <w:position w:val="0"/>
        </w:rPr>
        <w:t xml:space="preserve">Nancy Patterson Sevcenko (The </w:t>
      </w:r>
      <w:r>
        <w:rPr>
          <w:rStyle w:val="CharStyle5"/>
        </w:rPr>
        <w:t>Vita</w:t>
      </w:r>
      <w:r>
        <w:rPr>
          <w:lang w:val="en-GB" w:eastAsia="en-GB" w:bidi="en-GB"/>
          <w:w w:val="100"/>
          <w:spacing w:val="0"/>
          <w:color w:val="000000"/>
          <w:position w:val="0"/>
        </w:rPr>
        <w:t xml:space="preserve"> Icon and the Painter as Hagiographer, </w:t>
      </w:r>
      <w:r>
        <w:rPr>
          <w:rStyle w:val="CharStyle5"/>
        </w:rPr>
        <w:t>DOP</w:t>
      </w:r>
      <w:r>
        <w:rPr>
          <w:lang w:val="en-GB" w:eastAsia="en-GB" w:bidi="en-GB"/>
          <w:w w:val="100"/>
          <w:spacing w:val="0"/>
          <w:color w:val="000000"/>
          <w:position w:val="0"/>
        </w:rPr>
        <w:t xml:space="preserve"> 53 [1999], 149, </w:t>
      </w:r>
      <w:r>
        <w:rPr>
          <w:lang w:val="el-GR" w:eastAsia="el-GR" w:bidi="el-GR"/>
          <w:w w:val="100"/>
          <w:spacing w:val="0"/>
          <w:color w:val="000000"/>
          <w:position w:val="0"/>
        </w:rPr>
        <w:t xml:space="preserve">σημ. </w:t>
      </w:r>
      <w:r>
        <w:rPr>
          <w:lang w:val="en-GB" w:eastAsia="en-GB" w:bidi="en-GB"/>
          <w:w w:val="100"/>
          <w:spacing w:val="0"/>
          <w:color w:val="000000"/>
          <w:position w:val="0"/>
        </w:rPr>
        <w:t>1): «Some Byzantine literary figures did in fact achieve sainthood through their hagiographical writings».</w:t>
      </w:r>
    </w:p>
  </w:footnote>
  <w:footnote w:id="72">
    <w:p>
      <w:pPr>
        <w:pStyle w:val="Style6"/>
        <w:widowControl w:val="0"/>
        <w:keepNext w:val="0"/>
        <w:keepLines w:val="0"/>
        <w:shd w:val="clear" w:color="auto" w:fill="auto"/>
        <w:bidi w:val="0"/>
        <w:spacing w:before="0" w:after="0" w:line="293" w:lineRule="exact"/>
        <w:ind w:left="260" w:right="0" w:firstLine="500"/>
      </w:pPr>
      <w:r>
        <w:rPr>
          <w:rStyle w:val="CharStyle8"/>
          <w:lang w:val="en-GB" w:eastAsia="en-GB" w:bidi="en-GB"/>
          <w:i w:val="0"/>
          <w:iCs w:val="0"/>
        </w:rPr>
        <w:footnoteRef/>
      </w:r>
      <w:r>
        <w:rPr>
          <w:rStyle w:val="CharStyle8"/>
          <w:lang w:val="en-GB" w:eastAsia="en-GB" w:bidi="en-GB"/>
          <w:i w:val="0"/>
          <w:iCs w:val="0"/>
        </w:rPr>
        <w:t xml:space="preserve"> </w:t>
      </w:r>
      <w:r>
        <w:rPr>
          <w:lang w:val="el-GR" w:eastAsia="el-GR" w:bidi="el-GR"/>
          <w:w w:val="100"/>
          <w:spacing w:val="0"/>
          <w:color w:val="000000"/>
          <w:position w:val="0"/>
        </w:rPr>
        <w:t>Εγκώμιο</w:t>
      </w:r>
      <w:r>
        <w:rPr>
          <w:rStyle w:val="CharStyle8"/>
          <w:i w:val="0"/>
          <w:iCs w:val="0"/>
        </w:rPr>
        <w:t xml:space="preserve"> (εκδ. </w:t>
      </w:r>
      <w:r>
        <w:rPr>
          <w:rStyle w:val="CharStyle8"/>
          <w:lang w:val="en-GB" w:eastAsia="en-GB" w:bidi="en-GB"/>
          <w:i w:val="0"/>
          <w:iCs w:val="0"/>
        </w:rPr>
        <w:t xml:space="preserve">Fisher), 287.376-288.385: </w:t>
      </w:r>
      <w:r>
        <w:rPr>
          <w:lang w:val="en-GB" w:eastAsia="en-GB" w:bidi="en-GB"/>
          <w:w w:val="100"/>
          <w:spacing w:val="0"/>
          <w:color w:val="000000"/>
          <w:position w:val="0"/>
        </w:rPr>
        <w:t xml:space="preserve">Kai </w:t>
      </w:r>
      <w:r>
        <w:rPr>
          <w:lang w:val="el-GR" w:eastAsia="el-GR" w:bidi="el-GR"/>
          <w:w w:val="100"/>
          <w:spacing w:val="0"/>
          <w:color w:val="000000"/>
          <w:position w:val="0"/>
        </w:rPr>
        <w:t>έτεθνήκει μεν ούτως</w:t>
      </w:r>
      <w:r>
        <w:rPr>
          <w:rStyle w:val="CharStyle8"/>
          <w:lang w:val="en-GB" w:eastAsia="en-GB" w:bidi="en-GB"/>
          <w:i w:val="0"/>
          <w:iCs w:val="0"/>
        </w:rPr>
        <w:t xml:space="preserve">; </w:t>
      </w:r>
      <w:r>
        <w:rPr>
          <w:lang w:val="el-GR" w:eastAsia="el-GR" w:bidi="el-GR"/>
          <w:w w:val="100"/>
          <w:spacing w:val="0"/>
          <w:color w:val="000000"/>
          <w:position w:val="0"/>
        </w:rPr>
        <w:t>ευωδίας όέ αντίχα</w:t>
      </w:r>
      <w:r>
        <w:rPr>
          <w:rStyle w:val="CharStyle8"/>
          <w:i w:val="0"/>
          <w:iCs w:val="0"/>
        </w:rPr>
        <w:t xml:space="preserve"> πάντα </w:t>
      </w:r>
      <w:r>
        <w:rPr>
          <w:lang w:val="el-GR" w:eastAsia="el-GR" w:bidi="el-GR"/>
          <w:w w:val="100"/>
          <w:spacing w:val="0"/>
          <w:color w:val="000000"/>
          <w:position w:val="0"/>
        </w:rPr>
        <w:t>έγεγόνει μεστά</w:t>
      </w:r>
      <w:r>
        <w:rPr>
          <w:rStyle w:val="CharStyle8"/>
          <w:i w:val="0"/>
          <w:iCs w:val="0"/>
        </w:rPr>
        <w:t xml:space="preserve"> ... </w:t>
      </w:r>
      <w:r>
        <w:rPr>
          <w:lang w:val="el-GR" w:eastAsia="el-GR" w:bidi="el-GR"/>
          <w:w w:val="100"/>
          <w:spacing w:val="0"/>
          <w:color w:val="000000"/>
          <w:position w:val="0"/>
        </w:rPr>
        <w:t>τούτο μεν όή σοι το θαύμα, κάλλιστέμοι πάντων άνδρών καί έλλογιμώτατε, εις περι</w:t>
        <w:t>ουσίαν έστίν άποόείξεως τής σής καθαρότητός τε και άγιότητος. ’Ακολουθία</w:t>
      </w:r>
      <w:r>
        <w:rPr>
          <w:rStyle w:val="CharStyle8"/>
          <w:i w:val="0"/>
          <w:iCs w:val="0"/>
        </w:rPr>
        <w:t xml:space="preserve"> (εκδ. </w:t>
      </w:r>
      <w:r>
        <w:rPr>
          <w:rStyle w:val="CharStyle8"/>
          <w:lang w:val="en-GB" w:eastAsia="en-GB" w:bidi="en-GB"/>
          <w:i w:val="0"/>
          <w:iCs w:val="0"/>
        </w:rPr>
        <w:t xml:space="preserve">Kurtz </w:t>
      </w:r>
      <w:r>
        <w:rPr>
          <w:rStyle w:val="CharStyle8"/>
          <w:i w:val="0"/>
          <w:iCs w:val="0"/>
        </w:rPr>
        <w:t xml:space="preserve">- </w:t>
      </w:r>
      <w:r>
        <w:rPr>
          <w:rStyle w:val="CharStyle8"/>
          <w:lang w:val="en-GB" w:eastAsia="en-GB" w:bidi="en-GB"/>
          <w:i w:val="0"/>
          <w:iCs w:val="0"/>
        </w:rPr>
        <w:t xml:space="preserve">Drexl), </w:t>
      </w:r>
      <w:r>
        <w:rPr>
          <w:rStyle w:val="CharStyle8"/>
          <w:i w:val="0"/>
          <w:iCs w:val="0"/>
        </w:rPr>
        <w:t xml:space="preserve">109.3-8: </w:t>
      </w:r>
      <w:r>
        <w:rPr>
          <w:lang w:val="el-GR" w:eastAsia="el-GR" w:bidi="el-GR"/>
          <w:w w:val="100"/>
          <w:spacing w:val="0"/>
          <w:color w:val="000000"/>
          <w:position w:val="0"/>
        </w:rPr>
        <w:t>όντως έφύλαξας τάφιο τνμβενθεν απροσπέλαστοι’ το σώμα σου τό άγιον τής επιμιξίας τον ύστερον τούτψ υνντεθέντος ετέρου σωματίου άπρεπώς· καί μαρτυρεί τού έκβλύζοντος μύρον σου ή εκλειψις.</w:t>
      </w:r>
      <w:r>
        <w:rPr>
          <w:rStyle w:val="CharStyle8"/>
          <w:i w:val="0"/>
          <w:iCs w:val="0"/>
        </w:rPr>
        <w:t xml:space="preserve"> Πρβλ. Ν. Τωμαδάκης, Εις Συμεώνα τόν Μεταφραστήν, </w:t>
      </w:r>
      <w:r>
        <w:rPr>
          <w:lang w:val="el-GR" w:eastAsia="el-GR" w:bidi="el-GR"/>
          <w:w w:val="100"/>
          <w:spacing w:val="0"/>
          <w:color w:val="000000"/>
          <w:position w:val="0"/>
        </w:rPr>
        <w:t>ΕΕΒΣ</w:t>
      </w:r>
      <w:r>
        <w:rPr>
          <w:rStyle w:val="CharStyle8"/>
          <w:i w:val="0"/>
          <w:iCs w:val="0"/>
        </w:rPr>
        <w:t xml:space="preserve"> 23 (1953), 121-122. Στό μετα</w:t>
        <w:t xml:space="preserve">γενέστερο </w:t>
      </w:r>
      <w:r>
        <w:rPr>
          <w:lang w:val="el-GR" w:eastAsia="el-GR" w:bidi="el-GR"/>
          <w:w w:val="100"/>
          <w:spacing w:val="0"/>
          <w:color w:val="000000"/>
          <w:position w:val="0"/>
        </w:rPr>
        <w:t>Σνναξάριο πον</w:t>
      </w:r>
      <w:r>
        <w:rPr>
          <w:rStyle w:val="CharStyle8"/>
          <w:i w:val="0"/>
          <w:iCs w:val="0"/>
        </w:rPr>
        <w:t xml:space="preserve"> συνέταξε ό άγιος Μάρκος ό Ευγενικός εξαίρετοι καί ή άφθαρσία ιού λει</w:t>
        <w:t xml:space="preserve">ψάνου του: </w:t>
      </w:r>
      <w:r>
        <w:rPr>
          <w:lang w:val="el-GR" w:eastAsia="el-GR" w:bidi="el-GR"/>
          <w:w w:val="100"/>
          <w:spacing w:val="0"/>
          <w:color w:val="000000"/>
          <w:position w:val="0"/>
        </w:rPr>
        <w:t>Τό γε μην ιερόν αυτού λείψανου εις δεύρο μένει σώον καί άλντον έν τφ ναω τής δεοποίνι/ς ήμών, τής Θεοτόκου καί πολιούχου, τιμώμενόν τε καί προσκννούμενον, ήτις έκ τών 'Οδηγών τήν επω</w:t>
        <w:t>νυμίαν κεκλήρωται</w:t>
      </w:r>
      <w:r>
        <w:rPr>
          <w:rStyle w:val="CharStyle8"/>
          <w:i w:val="0"/>
          <w:iCs w:val="0"/>
        </w:rPr>
        <w:t xml:space="preserve"> (Ά. Παπαδόπουλος-Κεραμεύς, Μάρκου Ευγενικού Συγγραμμάτια διάφορα. </w:t>
      </w:r>
      <w:r>
        <w:rPr>
          <w:lang w:val="el-GR" w:eastAsia="el-GR" w:bidi="el-GR"/>
          <w:w w:val="100"/>
          <w:spacing w:val="0"/>
          <w:color w:val="000000"/>
          <w:position w:val="0"/>
        </w:rPr>
        <w:t>Ανέκδοτα Ελληνικά Συγγραμμάτια</w:t>
      </w:r>
      <w:r>
        <w:rPr>
          <w:rStyle w:val="CharStyle8"/>
          <w:i w:val="0"/>
          <w:iCs w:val="0"/>
        </w:rPr>
        <w:t xml:space="preserve"> [Μαυρογορδάτειος Βιβλιοθήκη 18], έν Κων/πόλει 1888,101β. Γιά τόν Μετάφραση), βλ. τώρα τή μελέτη τού </w:t>
      </w:r>
      <w:r>
        <w:rPr>
          <w:rStyle w:val="CharStyle8"/>
          <w:lang w:val="en-GB" w:eastAsia="en-GB" w:bidi="en-GB"/>
          <w:i w:val="0"/>
          <w:iCs w:val="0"/>
        </w:rPr>
        <w:t xml:space="preserve">Chr. Hpgel, </w:t>
      </w:r>
      <w:r>
        <w:rPr>
          <w:lang w:val="en-GB" w:eastAsia="en-GB" w:bidi="en-GB"/>
          <w:w w:val="100"/>
          <w:spacing w:val="0"/>
          <w:color w:val="000000"/>
          <w:position w:val="0"/>
        </w:rPr>
        <w:t>Symeon Metaphrases; Rewriting and Canonization,</w:t>
      </w:r>
      <w:r>
        <w:rPr>
          <w:rStyle w:val="CharStyle8"/>
          <w:lang w:val="en-GB" w:eastAsia="en-GB" w:bidi="en-GB"/>
          <w:i w:val="0"/>
          <w:iCs w:val="0"/>
        </w:rPr>
        <w:t xml:space="preserve"> Copenhagen 2002.</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54"/>
      <w:numFmt w:val="decimal"/>
      <w:lvlText w:val="%1."/>
      <w:rPr>
        <w:lang w:val="el-GR" w:eastAsia="el-GR" w:bidi="el-GR"/>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Start w:val="1"/>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l-GR" w:eastAsia="el-GR" w:bidi="el-G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l-GR" w:eastAsia="el-GR" w:bidi="el-GR"/>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el-GR" w:eastAsia="el-GR" w:bidi="el-GR"/>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Footnote_"/>
    <w:basedOn w:val="DefaultParagraphFont"/>
    <w:link w:val="Style3"/>
    <w:rPr>
      <w:b w:val="0"/>
      <w:bCs w:val="0"/>
      <w:i w:val="0"/>
      <w:iCs w:val="0"/>
      <w:u w:val="none"/>
      <w:strike w:val="0"/>
      <w:smallCaps w:val="0"/>
      <w:sz w:val="20"/>
      <w:szCs w:val="20"/>
      <w:rFonts w:ascii="Times New Roman" w:eastAsia="Times New Roman" w:hAnsi="Times New Roman" w:cs="Times New Roman"/>
    </w:rPr>
  </w:style>
  <w:style w:type="character" w:customStyle="1" w:styleId="CharStyle5">
    <w:name w:val="Footnote + 10.5 pt,Italic"/>
    <w:basedOn w:val="CharStyle4"/>
    <w:rPr>
      <w:lang w:val="en-GB" w:eastAsia="en-GB" w:bidi="en-GB"/>
      <w:i/>
      <w:iCs/>
      <w:sz w:val="21"/>
      <w:szCs w:val="21"/>
      <w:w w:val="100"/>
      <w:spacing w:val="0"/>
      <w:color w:val="000000"/>
      <w:position w:val="0"/>
    </w:rPr>
  </w:style>
  <w:style w:type="character" w:customStyle="1" w:styleId="CharStyle7">
    <w:name w:val="Footnote (2)_"/>
    <w:basedOn w:val="DefaultParagraphFont"/>
    <w:link w:val="Style6"/>
    <w:rPr>
      <w:b w:val="0"/>
      <w:bCs w:val="0"/>
      <w:i/>
      <w:iCs/>
      <w:u w:val="none"/>
      <w:strike w:val="0"/>
      <w:smallCaps w:val="0"/>
      <w:sz w:val="21"/>
      <w:szCs w:val="21"/>
      <w:rFonts w:ascii="Times New Roman" w:eastAsia="Times New Roman" w:hAnsi="Times New Roman" w:cs="Times New Roman"/>
    </w:rPr>
  </w:style>
  <w:style w:type="character" w:customStyle="1" w:styleId="CharStyle8">
    <w:name w:val="Footnote (2) + 10 pt,Not Italic"/>
    <w:basedOn w:val="CharStyle7"/>
    <w:rPr>
      <w:lang w:val="el-GR" w:eastAsia="el-GR" w:bidi="el-GR"/>
      <w:i/>
      <w:iCs/>
      <w:sz w:val="20"/>
      <w:szCs w:val="20"/>
      <w:w w:val="100"/>
      <w:spacing w:val="0"/>
      <w:color w:val="000000"/>
      <w:position w:val="0"/>
    </w:rPr>
  </w:style>
  <w:style w:type="character" w:customStyle="1" w:styleId="CharStyle9">
    <w:name w:val="Footnote"/>
    <w:basedOn w:val="CharStyle4"/>
    <w:rPr>
      <w:lang w:val="en-GB" w:eastAsia="en-GB" w:bidi="en-GB"/>
      <w:w w:val="100"/>
      <w:spacing w:val="0"/>
      <w:color w:val="000000"/>
      <w:position w:val="0"/>
    </w:rPr>
  </w:style>
  <w:style w:type="character" w:customStyle="1" w:styleId="CharStyle10">
    <w:name w:val="Footnote (2) + 10 pt,Not Italic"/>
    <w:basedOn w:val="CharStyle7"/>
    <w:rPr>
      <w:lang w:val="el-GR" w:eastAsia="el-GR" w:bidi="el-GR"/>
      <w:i/>
      <w:iCs/>
      <w:sz w:val="20"/>
      <w:szCs w:val="20"/>
      <w:w w:val="100"/>
      <w:spacing w:val="0"/>
      <w:color w:val="000000"/>
      <w:position w:val="0"/>
    </w:rPr>
  </w:style>
  <w:style w:type="character" w:customStyle="1" w:styleId="CharStyle12">
    <w:name w:val="Body text (3)_"/>
    <w:basedOn w:val="DefaultParagraphFont"/>
    <w:link w:val="Style11"/>
    <w:rPr>
      <w:b/>
      <w:bCs/>
      <w:i w:val="0"/>
      <w:iCs w:val="0"/>
      <w:u w:val="none"/>
      <w:strike w:val="0"/>
      <w:smallCaps w:val="0"/>
      <w:sz w:val="32"/>
      <w:szCs w:val="32"/>
      <w:rFonts w:ascii="Times New Roman" w:eastAsia="Times New Roman" w:hAnsi="Times New Roman" w:cs="Times New Roman"/>
      <w:spacing w:val="-10"/>
    </w:rPr>
  </w:style>
  <w:style w:type="character" w:customStyle="1" w:styleId="CharStyle13">
    <w:name w:val="Body text (3) + 13 pt,Not Bold,Spacing 0 pt"/>
    <w:basedOn w:val="CharStyle12"/>
    <w:rPr>
      <w:lang w:val="el-GR" w:eastAsia="el-GR" w:bidi="el-GR"/>
      <w:b/>
      <w:bCs/>
      <w:sz w:val="26"/>
      <w:szCs w:val="26"/>
      <w:w w:val="100"/>
      <w:spacing w:val="0"/>
      <w:color w:val="000000"/>
      <w:position w:val="0"/>
    </w:rPr>
  </w:style>
  <w:style w:type="character" w:customStyle="1" w:styleId="CharStyle15">
    <w:name w:val="Body text (2)_"/>
    <w:basedOn w:val="DefaultParagraphFont"/>
    <w:link w:val="Style14"/>
    <w:rPr>
      <w:b w:val="0"/>
      <w:bCs w:val="0"/>
      <w:i w:val="0"/>
      <w:iCs w:val="0"/>
      <w:u w:val="none"/>
      <w:strike w:val="0"/>
      <w:smallCaps w:val="0"/>
      <w:sz w:val="26"/>
      <w:szCs w:val="26"/>
      <w:rFonts w:ascii="Times New Roman" w:eastAsia="Times New Roman" w:hAnsi="Times New Roman" w:cs="Times New Roman"/>
    </w:rPr>
  </w:style>
  <w:style w:type="character" w:customStyle="1" w:styleId="CharStyle17">
    <w:name w:val="Heading #1_"/>
    <w:basedOn w:val="DefaultParagraphFont"/>
    <w:link w:val="Style16"/>
    <w:rPr>
      <w:b/>
      <w:bCs/>
      <w:i w:val="0"/>
      <w:iCs w:val="0"/>
      <w:u w:val="none"/>
      <w:strike w:val="0"/>
      <w:smallCaps w:val="0"/>
      <w:sz w:val="38"/>
      <w:szCs w:val="38"/>
      <w:rFonts w:ascii="Times New Roman" w:eastAsia="Times New Roman" w:hAnsi="Times New Roman" w:cs="Times New Roman"/>
      <w:spacing w:val="0"/>
    </w:rPr>
  </w:style>
  <w:style w:type="character" w:customStyle="1" w:styleId="CharStyle19">
    <w:name w:val="Body text (4)_"/>
    <w:basedOn w:val="DefaultParagraphFont"/>
    <w:link w:val="Style18"/>
    <w:rPr>
      <w:b/>
      <w:bCs/>
      <w:i w:val="0"/>
      <w:iCs w:val="0"/>
      <w:u w:val="none"/>
      <w:strike w:val="0"/>
      <w:smallCaps w:val="0"/>
      <w:sz w:val="30"/>
      <w:szCs w:val="30"/>
      <w:rFonts w:ascii="Times New Roman" w:eastAsia="Times New Roman" w:hAnsi="Times New Roman" w:cs="Times New Roman"/>
    </w:rPr>
  </w:style>
  <w:style w:type="character" w:customStyle="1" w:styleId="CharStyle21">
    <w:name w:val="Body text (5)_"/>
    <w:basedOn w:val="DefaultParagraphFont"/>
    <w:link w:val="Style20"/>
    <w:rPr>
      <w:b/>
      <w:bCs/>
      <w:i w:val="0"/>
      <w:iCs w:val="0"/>
      <w:u w:val="none"/>
      <w:strike w:val="0"/>
      <w:smallCaps w:val="0"/>
      <w:sz w:val="30"/>
      <w:szCs w:val="30"/>
      <w:rFonts w:ascii="Times New Roman" w:eastAsia="Times New Roman" w:hAnsi="Times New Roman" w:cs="Times New Roman"/>
    </w:rPr>
  </w:style>
  <w:style w:type="character" w:customStyle="1" w:styleId="CharStyle23">
    <w:name w:val="Heading #2_"/>
    <w:basedOn w:val="DefaultParagraphFont"/>
    <w:link w:val="Style22"/>
    <w:rPr>
      <w:b/>
      <w:bCs/>
      <w:i w:val="0"/>
      <w:iCs w:val="0"/>
      <w:u w:val="none"/>
      <w:strike w:val="0"/>
      <w:smallCaps w:val="0"/>
      <w:sz w:val="30"/>
      <w:szCs w:val="30"/>
      <w:rFonts w:ascii="Times New Roman" w:eastAsia="Times New Roman" w:hAnsi="Times New Roman" w:cs="Times New Roman"/>
    </w:rPr>
  </w:style>
  <w:style w:type="character" w:customStyle="1" w:styleId="CharStyle24">
    <w:name w:val="Body text (2) + Italic"/>
    <w:basedOn w:val="CharStyle15"/>
    <w:rPr>
      <w:lang w:val="el-GR" w:eastAsia="el-GR" w:bidi="el-GR"/>
      <w:i/>
      <w:iCs/>
      <w:w w:val="100"/>
      <w:spacing w:val="0"/>
      <w:color w:val="000000"/>
      <w:position w:val="0"/>
    </w:rPr>
  </w:style>
  <w:style w:type="character" w:customStyle="1" w:styleId="CharStyle25">
    <w:name w:val="Body text (2) Exact"/>
    <w:basedOn w:val="DefaultParagraphFont"/>
    <w:rPr>
      <w:b w:val="0"/>
      <w:bCs w:val="0"/>
      <w:i w:val="0"/>
      <w:iCs w:val="0"/>
      <w:u w:val="none"/>
      <w:strike w:val="0"/>
      <w:smallCaps w:val="0"/>
      <w:sz w:val="26"/>
      <w:szCs w:val="26"/>
      <w:rFonts w:ascii="Times New Roman" w:eastAsia="Times New Roman" w:hAnsi="Times New Roman" w:cs="Times New Roman"/>
    </w:rPr>
  </w:style>
  <w:style w:type="character" w:customStyle="1" w:styleId="CharStyle26">
    <w:name w:val="Body text (2) + Small Caps Exact"/>
    <w:basedOn w:val="CharStyle15"/>
    <w:rPr>
      <w:lang w:val="el-GR" w:eastAsia="el-GR" w:bidi="el-GR"/>
      <w:smallCaps/>
      <w:w w:val="100"/>
      <w:spacing w:val="0"/>
      <w:color w:val="000000"/>
      <w:position w:val="0"/>
    </w:rPr>
  </w:style>
  <w:style w:type="character" w:customStyle="1" w:styleId="CharStyle27">
    <w:name w:val="Body text (2) + Italic Exact"/>
    <w:basedOn w:val="CharStyle15"/>
    <w:rPr>
      <w:lang w:val="el-GR" w:eastAsia="el-GR" w:bidi="el-GR"/>
      <w:i/>
      <w:iCs/>
      <w:w w:val="100"/>
      <w:spacing w:val="0"/>
      <w:color w:val="000000"/>
      <w:position w:val="0"/>
    </w:rPr>
  </w:style>
  <w:style w:type="character" w:customStyle="1" w:styleId="CharStyle29">
    <w:name w:val="Body text (11) Exact"/>
    <w:basedOn w:val="DefaultParagraphFont"/>
    <w:link w:val="Style28"/>
    <w:rPr>
      <w:lang w:val="en-GB" w:eastAsia="en-GB" w:bidi="en-GB"/>
      <w:b w:val="0"/>
      <w:bCs w:val="0"/>
      <w:i w:val="0"/>
      <w:iCs w:val="0"/>
      <w:u w:val="none"/>
      <w:strike w:val="0"/>
      <w:smallCaps w:val="0"/>
      <w:sz w:val="21"/>
      <w:szCs w:val="21"/>
      <w:rFonts w:ascii="Impact" w:eastAsia="Impact" w:hAnsi="Impact" w:cs="Impact"/>
      <w:spacing w:val="0"/>
    </w:rPr>
  </w:style>
  <w:style w:type="character" w:customStyle="1" w:styleId="CharStyle31">
    <w:name w:val="Body text (7) Exact"/>
    <w:basedOn w:val="DefaultParagraphFont"/>
    <w:rPr>
      <w:lang w:val="en-GB" w:eastAsia="en-GB" w:bidi="en-GB"/>
      <w:b w:val="0"/>
      <w:bCs w:val="0"/>
      <w:i w:val="0"/>
      <w:iCs w:val="0"/>
      <w:u w:val="none"/>
      <w:strike w:val="0"/>
      <w:smallCaps w:val="0"/>
      <w:sz w:val="20"/>
      <w:szCs w:val="20"/>
      <w:rFonts w:ascii="Times New Roman" w:eastAsia="Times New Roman" w:hAnsi="Times New Roman" w:cs="Times New Roman"/>
    </w:rPr>
  </w:style>
  <w:style w:type="character" w:customStyle="1" w:styleId="CharStyle32">
    <w:name w:val="Body text (6)_"/>
    <w:basedOn w:val="DefaultParagraphFont"/>
    <w:link w:val="Style37"/>
    <w:rPr>
      <w:b w:val="0"/>
      <w:bCs w:val="0"/>
      <w:i/>
      <w:iCs/>
      <w:u w:val="none"/>
      <w:strike w:val="0"/>
      <w:smallCaps w:val="0"/>
      <w:sz w:val="26"/>
      <w:szCs w:val="26"/>
      <w:rFonts w:ascii="Times New Roman" w:eastAsia="Times New Roman" w:hAnsi="Times New Roman" w:cs="Times New Roman"/>
    </w:rPr>
  </w:style>
  <w:style w:type="character" w:customStyle="1" w:styleId="CharStyle33">
    <w:name w:val="Body text (6) + Not Italic"/>
    <w:basedOn w:val="CharStyle32"/>
    <w:rPr>
      <w:lang w:val="el-GR" w:eastAsia="el-GR" w:bidi="el-GR"/>
      <w:i/>
      <w:iCs/>
      <w:w w:val="100"/>
      <w:spacing w:val="0"/>
      <w:color w:val="000000"/>
      <w:position w:val="0"/>
    </w:rPr>
  </w:style>
  <w:style w:type="character" w:customStyle="1" w:styleId="CharStyle34">
    <w:name w:val="Body text (7)_"/>
    <w:basedOn w:val="DefaultParagraphFont"/>
    <w:link w:val="Style30"/>
    <w:rPr>
      <w:b w:val="0"/>
      <w:bCs w:val="0"/>
      <w:i w:val="0"/>
      <w:iCs w:val="0"/>
      <w:u w:val="none"/>
      <w:strike w:val="0"/>
      <w:smallCaps w:val="0"/>
      <w:sz w:val="20"/>
      <w:szCs w:val="20"/>
      <w:rFonts w:ascii="Times New Roman" w:eastAsia="Times New Roman" w:hAnsi="Times New Roman" w:cs="Times New Roman"/>
    </w:rPr>
  </w:style>
  <w:style w:type="character" w:customStyle="1" w:styleId="CharStyle35">
    <w:name w:val="Body text (7)"/>
    <w:basedOn w:val="CharStyle34"/>
    <w:rPr>
      <w:lang w:val="el-GR" w:eastAsia="el-GR" w:bidi="el-GR"/>
      <w:w w:val="100"/>
      <w:spacing w:val="0"/>
      <w:color w:val="000000"/>
      <w:position w:val="0"/>
    </w:rPr>
  </w:style>
  <w:style w:type="character" w:customStyle="1" w:styleId="CharStyle36">
    <w:name w:val="Body text (7) + 10.5 pt,Italic"/>
    <w:basedOn w:val="CharStyle34"/>
    <w:rPr>
      <w:lang w:val="el-GR" w:eastAsia="el-GR" w:bidi="el-GR"/>
      <w:i/>
      <w:iCs/>
      <w:sz w:val="21"/>
      <w:szCs w:val="21"/>
      <w:w w:val="100"/>
      <w:spacing w:val="0"/>
      <w:color w:val="000000"/>
      <w:position w:val="0"/>
    </w:rPr>
  </w:style>
  <w:style w:type="character" w:customStyle="1" w:styleId="CharStyle39">
    <w:name w:val="Body text (8)_"/>
    <w:basedOn w:val="DefaultParagraphFont"/>
    <w:link w:val="Style38"/>
    <w:rPr>
      <w:lang w:val="en-GB" w:eastAsia="en-GB" w:bidi="en-GB"/>
      <w:b w:val="0"/>
      <w:bCs w:val="0"/>
      <w:i/>
      <w:iCs/>
      <w:u w:val="none"/>
      <w:strike w:val="0"/>
      <w:smallCaps w:val="0"/>
      <w:sz w:val="20"/>
      <w:szCs w:val="20"/>
      <w:rFonts w:ascii="Times New Roman" w:eastAsia="Times New Roman" w:hAnsi="Times New Roman" w:cs="Times New Roman"/>
      <w:spacing w:val="-30"/>
    </w:rPr>
  </w:style>
  <w:style w:type="character" w:customStyle="1" w:styleId="CharStyle40">
    <w:name w:val="Body text (8) + Bold,Not Italic,Spacing 0 pt"/>
    <w:basedOn w:val="CharStyle39"/>
    <w:rPr>
      <w:lang w:val="el-GR" w:eastAsia="el-GR" w:bidi="el-GR"/>
      <w:b/>
      <w:bCs/>
      <w:i/>
      <w:iCs/>
      <w:w w:val="100"/>
      <w:spacing w:val="0"/>
      <w:color w:val="000000"/>
      <w:position w:val="0"/>
    </w:rPr>
  </w:style>
  <w:style w:type="character" w:customStyle="1" w:styleId="CharStyle41">
    <w:name w:val="Body text (8)"/>
    <w:basedOn w:val="CharStyle39"/>
    <w:rPr>
      <w:w w:val="100"/>
      <w:color w:val="000000"/>
      <w:position w:val="0"/>
    </w:rPr>
  </w:style>
  <w:style w:type="character" w:customStyle="1" w:styleId="CharStyle42">
    <w:name w:val="Body text (8) + Bold,Not Italic,Spacing 0 pt"/>
    <w:basedOn w:val="CharStyle39"/>
    <w:rPr>
      <w:lang w:val="el-GR" w:eastAsia="el-GR" w:bidi="el-GR"/>
      <w:b/>
      <w:bCs/>
      <w:i/>
      <w:iCs/>
      <w:w w:val="100"/>
      <w:spacing w:val="0"/>
      <w:color w:val="000000"/>
      <w:position w:val="0"/>
    </w:rPr>
  </w:style>
  <w:style w:type="character" w:customStyle="1" w:styleId="CharStyle44">
    <w:name w:val="Heading #3_"/>
    <w:basedOn w:val="DefaultParagraphFont"/>
    <w:link w:val="Style43"/>
    <w:rPr>
      <w:b w:val="0"/>
      <w:bCs w:val="0"/>
      <w:i/>
      <w:iCs/>
      <w:u w:val="none"/>
      <w:strike w:val="0"/>
      <w:smallCaps w:val="0"/>
      <w:sz w:val="64"/>
      <w:szCs w:val="64"/>
      <w:rFonts w:ascii="Times New Roman" w:eastAsia="Times New Roman" w:hAnsi="Times New Roman" w:cs="Times New Roman"/>
      <w:w w:val="100"/>
      <w:spacing w:val="-40"/>
    </w:rPr>
  </w:style>
  <w:style w:type="character" w:customStyle="1" w:styleId="CharStyle45">
    <w:name w:val="Heading #3 + Small Caps"/>
    <w:basedOn w:val="CharStyle44"/>
    <w:rPr>
      <w:lang w:val="en-GB" w:eastAsia="en-GB" w:bidi="en-GB"/>
      <w:smallCaps/>
      <w:color w:val="000000"/>
      <w:position w:val="0"/>
    </w:rPr>
  </w:style>
  <w:style w:type="character" w:customStyle="1" w:styleId="CharStyle46">
    <w:name w:val="Heading #3 + 25 pt,Not Italic,Small Caps,Spacing -1 pt"/>
    <w:basedOn w:val="CharStyle44"/>
    <w:rPr>
      <w:lang w:val="el-GR" w:eastAsia="el-GR" w:bidi="el-GR"/>
      <w:b/>
      <w:bCs/>
      <w:i/>
      <w:iCs/>
      <w:smallCaps/>
      <w:sz w:val="50"/>
      <w:szCs w:val="50"/>
      <w:w w:val="100"/>
      <w:spacing w:val="-20"/>
      <w:color w:val="000000"/>
      <w:position w:val="0"/>
    </w:rPr>
  </w:style>
  <w:style w:type="character" w:customStyle="1" w:styleId="CharStyle47">
    <w:name w:val="Heading #3"/>
    <w:basedOn w:val="CharStyle44"/>
    <w:rPr>
      <w:lang w:val="el-GR" w:eastAsia="el-GR" w:bidi="el-GR"/>
      <w:color w:val="000000"/>
      <w:position w:val="0"/>
    </w:rPr>
  </w:style>
  <w:style w:type="character" w:customStyle="1" w:styleId="CharStyle48">
    <w:name w:val="Heading #3 + 25 pt,Not Italic,Spacing -1 pt"/>
    <w:basedOn w:val="CharStyle44"/>
    <w:rPr>
      <w:lang w:val="el-GR" w:eastAsia="el-GR" w:bidi="el-GR"/>
      <w:b/>
      <w:bCs/>
      <w:i/>
      <w:iCs/>
      <w:sz w:val="50"/>
      <w:szCs w:val="50"/>
      <w:w w:val="100"/>
      <w:spacing w:val="-20"/>
      <w:color w:val="000000"/>
      <w:position w:val="0"/>
    </w:rPr>
  </w:style>
  <w:style w:type="character" w:customStyle="1" w:styleId="CharStyle50">
    <w:name w:val="Body text (9)_"/>
    <w:basedOn w:val="DefaultParagraphFont"/>
    <w:link w:val="Style49"/>
    <w:rPr>
      <w:b/>
      <w:bCs/>
      <w:i w:val="0"/>
      <w:iCs w:val="0"/>
      <w:u w:val="none"/>
      <w:strike w:val="0"/>
      <w:smallCaps w:val="0"/>
      <w:sz w:val="26"/>
      <w:szCs w:val="26"/>
      <w:rFonts w:ascii="Times New Roman" w:eastAsia="Times New Roman" w:hAnsi="Times New Roman" w:cs="Times New Roman"/>
    </w:rPr>
  </w:style>
  <w:style w:type="character" w:customStyle="1" w:styleId="CharStyle52">
    <w:name w:val="Body text (10)_"/>
    <w:basedOn w:val="DefaultParagraphFont"/>
    <w:link w:val="Style51"/>
    <w:rPr>
      <w:lang w:val="en-GB" w:eastAsia="en-GB" w:bidi="en-GB"/>
      <w:b/>
      <w:bCs/>
      <w:i w:val="0"/>
      <w:iCs w:val="0"/>
      <w:u w:val="none"/>
      <w:strike w:val="0"/>
      <w:smallCaps w:val="0"/>
      <w:rFonts w:ascii="Times New Roman" w:eastAsia="Times New Roman" w:hAnsi="Times New Roman" w:cs="Times New Roman"/>
      <w:spacing w:val="20"/>
    </w:rPr>
  </w:style>
  <w:style w:type="character" w:customStyle="1" w:styleId="CharStyle53">
    <w:name w:val="Body text (7) + Bold"/>
    <w:basedOn w:val="CharStyle34"/>
    <w:rPr>
      <w:lang w:val="en-GB" w:eastAsia="en-GB" w:bidi="en-GB"/>
      <w:b/>
      <w:bCs/>
      <w:w w:val="100"/>
      <w:spacing w:val="0"/>
      <w:color w:val="000000"/>
      <w:position w:val="0"/>
    </w:rPr>
  </w:style>
  <w:style w:type="character" w:customStyle="1" w:styleId="CharStyle54">
    <w:name w:val="Body text (2)"/>
    <w:basedOn w:val="CharStyle15"/>
    <w:rPr>
      <w:lang w:val="el-GR" w:eastAsia="el-GR" w:bidi="el-GR"/>
      <w:w w:val="100"/>
      <w:spacing w:val="0"/>
      <w:color w:val="000000"/>
      <w:position w:val="0"/>
    </w:rPr>
  </w:style>
  <w:style w:type="character" w:customStyle="1" w:styleId="CharStyle55">
    <w:name w:val="Body text (2) + Italic"/>
    <w:basedOn w:val="CharStyle15"/>
    <w:rPr>
      <w:lang w:val="el-GR" w:eastAsia="el-GR" w:bidi="el-GR"/>
      <w:i/>
      <w:iCs/>
      <w:w w:val="100"/>
      <w:spacing w:val="0"/>
      <w:color w:val="000000"/>
      <w:position w:val="0"/>
    </w:rPr>
  </w:style>
  <w:style w:type="character" w:customStyle="1" w:styleId="CharStyle57">
    <w:name w:val="Body text (12) Exact"/>
    <w:basedOn w:val="DefaultParagraphFont"/>
    <w:link w:val="Style56"/>
    <w:rPr>
      <w:lang w:val="en-GB" w:eastAsia="en-GB" w:bidi="en-GB"/>
      <w:b/>
      <w:bCs/>
      <w:i w:val="0"/>
      <w:iCs w:val="0"/>
      <w:u w:val="none"/>
      <w:strike w:val="0"/>
      <w:smallCaps w:val="0"/>
      <w:sz w:val="20"/>
      <w:szCs w:val="20"/>
      <w:rFonts w:ascii="Times New Roman" w:eastAsia="Times New Roman" w:hAnsi="Times New Roman" w:cs="Times New Roman"/>
    </w:rPr>
  </w:style>
  <w:style w:type="character" w:customStyle="1" w:styleId="CharStyle58">
    <w:name w:val="Body text (12) Exact"/>
    <w:basedOn w:val="CharStyle57"/>
    <w:rPr>
      <w:w w:val="100"/>
      <w:spacing w:val="0"/>
      <w:color w:val="000000"/>
      <w:position w:val="0"/>
    </w:rPr>
  </w:style>
  <w:style w:type="character" w:customStyle="1" w:styleId="CharStyle59">
    <w:name w:val="Body text (12) + Not Bold Exact"/>
    <w:basedOn w:val="CharStyle57"/>
    <w:rPr>
      <w:b/>
      <w:bCs/>
      <w:w w:val="100"/>
      <w:spacing w:val="0"/>
      <w:color w:val="000000"/>
      <w:position w:val="0"/>
    </w:rPr>
  </w:style>
  <w:style w:type="character" w:customStyle="1" w:styleId="CharStyle60">
    <w:name w:val="Body text (7)"/>
    <w:basedOn w:val="CharStyle34"/>
    <w:rPr>
      <w:lang w:val="en-GB" w:eastAsia="en-GB" w:bidi="en-GB"/>
      <w:w w:val="100"/>
      <w:spacing w:val="0"/>
      <w:color w:val="000000"/>
      <w:position w:val="0"/>
    </w:rPr>
  </w:style>
  <w:style w:type="paragraph" w:customStyle="1" w:styleId="Style3">
    <w:name w:val="Footnote"/>
    <w:basedOn w:val="Normal"/>
    <w:link w:val="CharStyle4"/>
    <w:pPr>
      <w:widowControl w:val="0"/>
      <w:shd w:val="clear" w:color="auto" w:fill="FFFFFF"/>
      <w:jc w:val="both"/>
      <w:spacing w:line="288"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6">
    <w:name w:val="Footnote (2)"/>
    <w:basedOn w:val="Normal"/>
    <w:link w:val="CharStyle7"/>
    <w:pPr>
      <w:widowControl w:val="0"/>
      <w:shd w:val="clear" w:color="auto" w:fill="FFFFFF"/>
      <w:jc w:val="both"/>
      <w:spacing w:line="302" w:lineRule="exact"/>
    </w:pPr>
    <w:rPr>
      <w:b w:val="0"/>
      <w:bCs w:val="0"/>
      <w:i/>
      <w:iCs/>
      <w:u w:val="none"/>
      <w:strike w:val="0"/>
      <w:smallCaps w:val="0"/>
      <w:sz w:val="21"/>
      <w:szCs w:val="21"/>
      <w:rFonts w:ascii="Times New Roman" w:eastAsia="Times New Roman" w:hAnsi="Times New Roman" w:cs="Times New Roman"/>
    </w:rPr>
  </w:style>
  <w:style w:type="paragraph" w:customStyle="1" w:styleId="Style11">
    <w:name w:val="Body text (3)"/>
    <w:basedOn w:val="Normal"/>
    <w:link w:val="CharStyle12"/>
    <w:pPr>
      <w:widowControl w:val="0"/>
      <w:shd w:val="clear" w:color="auto" w:fill="FFFFFF"/>
      <w:jc w:val="center"/>
      <w:spacing w:line="480" w:lineRule="exact"/>
    </w:pPr>
    <w:rPr>
      <w:b/>
      <w:bCs/>
      <w:i w:val="0"/>
      <w:iCs w:val="0"/>
      <w:u w:val="none"/>
      <w:strike w:val="0"/>
      <w:smallCaps w:val="0"/>
      <w:sz w:val="32"/>
      <w:szCs w:val="32"/>
      <w:rFonts w:ascii="Times New Roman" w:eastAsia="Times New Roman" w:hAnsi="Times New Roman" w:cs="Times New Roman"/>
      <w:spacing w:val="-10"/>
    </w:rPr>
  </w:style>
  <w:style w:type="paragraph" w:customStyle="1" w:styleId="Style14">
    <w:name w:val="Body text (2)"/>
    <w:basedOn w:val="Normal"/>
    <w:link w:val="CharStyle15"/>
    <w:pPr>
      <w:widowControl w:val="0"/>
      <w:shd w:val="clear" w:color="auto" w:fill="FFFFFF"/>
      <w:jc w:val="center"/>
      <w:spacing w:after="2940" w:line="48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16">
    <w:name w:val="Heading #1"/>
    <w:basedOn w:val="Normal"/>
    <w:link w:val="CharStyle17"/>
    <w:pPr>
      <w:widowControl w:val="0"/>
      <w:shd w:val="clear" w:color="auto" w:fill="FFFFFF"/>
      <w:outlineLvl w:val="0"/>
      <w:spacing w:before="2940" w:after="180" w:line="0" w:lineRule="exact"/>
    </w:pPr>
    <w:rPr>
      <w:b/>
      <w:bCs/>
      <w:i w:val="0"/>
      <w:iCs w:val="0"/>
      <w:u w:val="none"/>
      <w:strike w:val="0"/>
      <w:smallCaps w:val="0"/>
      <w:sz w:val="38"/>
      <w:szCs w:val="38"/>
      <w:rFonts w:ascii="Times New Roman" w:eastAsia="Times New Roman" w:hAnsi="Times New Roman" w:cs="Times New Roman"/>
      <w:spacing w:val="0"/>
    </w:rPr>
  </w:style>
  <w:style w:type="paragraph" w:customStyle="1" w:styleId="Style18">
    <w:name w:val="Body text (4)"/>
    <w:basedOn w:val="Normal"/>
    <w:link w:val="CharStyle19"/>
    <w:pPr>
      <w:widowControl w:val="0"/>
      <w:shd w:val="clear" w:color="auto" w:fill="FFFFFF"/>
      <w:jc w:val="center"/>
      <w:spacing w:before="180" w:after="2940" w:line="0" w:lineRule="exact"/>
    </w:pPr>
    <w:rPr>
      <w:b/>
      <w:bCs/>
      <w:i w:val="0"/>
      <w:iCs w:val="0"/>
      <w:u w:val="none"/>
      <w:strike w:val="0"/>
      <w:smallCaps w:val="0"/>
      <w:sz w:val="30"/>
      <w:szCs w:val="30"/>
      <w:rFonts w:ascii="Times New Roman" w:eastAsia="Times New Roman" w:hAnsi="Times New Roman" w:cs="Times New Roman"/>
    </w:rPr>
  </w:style>
  <w:style w:type="paragraph" w:customStyle="1" w:styleId="Style20">
    <w:name w:val="Body text (5)"/>
    <w:basedOn w:val="Normal"/>
    <w:link w:val="CharStyle21"/>
    <w:pPr>
      <w:widowControl w:val="0"/>
      <w:shd w:val="clear" w:color="auto" w:fill="FFFFFF"/>
      <w:jc w:val="center"/>
      <w:spacing w:before="4860" w:line="0" w:lineRule="exact"/>
    </w:pPr>
    <w:rPr>
      <w:b/>
      <w:bCs/>
      <w:i w:val="0"/>
      <w:iCs w:val="0"/>
      <w:u w:val="none"/>
      <w:strike w:val="0"/>
      <w:smallCaps w:val="0"/>
      <w:sz w:val="30"/>
      <w:szCs w:val="30"/>
      <w:rFonts w:ascii="Times New Roman" w:eastAsia="Times New Roman" w:hAnsi="Times New Roman" w:cs="Times New Roman"/>
    </w:rPr>
  </w:style>
  <w:style w:type="paragraph" w:customStyle="1" w:styleId="Style22">
    <w:name w:val="Heading #2"/>
    <w:basedOn w:val="Normal"/>
    <w:link w:val="CharStyle23"/>
    <w:pPr>
      <w:widowControl w:val="0"/>
      <w:shd w:val="clear" w:color="auto" w:fill="FFFFFF"/>
      <w:jc w:val="center"/>
      <w:outlineLvl w:val="1"/>
      <w:spacing w:after="1020" w:line="0" w:lineRule="exact"/>
    </w:pPr>
    <w:rPr>
      <w:b/>
      <w:bCs/>
      <w:i w:val="0"/>
      <w:iCs w:val="0"/>
      <w:u w:val="none"/>
      <w:strike w:val="0"/>
      <w:smallCaps w:val="0"/>
      <w:sz w:val="30"/>
      <w:szCs w:val="30"/>
      <w:rFonts w:ascii="Times New Roman" w:eastAsia="Times New Roman" w:hAnsi="Times New Roman" w:cs="Times New Roman"/>
    </w:rPr>
  </w:style>
  <w:style w:type="paragraph" w:customStyle="1" w:styleId="Style28">
    <w:name w:val="Body text (11)"/>
    <w:basedOn w:val="Normal"/>
    <w:link w:val="CharStyle29"/>
    <w:pPr>
      <w:widowControl w:val="0"/>
      <w:shd w:val="clear" w:color="auto" w:fill="FFFFFF"/>
      <w:spacing w:line="0" w:lineRule="exact"/>
    </w:pPr>
    <w:rPr>
      <w:lang w:val="en-GB" w:eastAsia="en-GB" w:bidi="en-GB"/>
      <w:b w:val="0"/>
      <w:bCs w:val="0"/>
      <w:i w:val="0"/>
      <w:iCs w:val="0"/>
      <w:u w:val="none"/>
      <w:strike w:val="0"/>
      <w:smallCaps w:val="0"/>
      <w:sz w:val="21"/>
      <w:szCs w:val="21"/>
      <w:rFonts w:ascii="Impact" w:eastAsia="Impact" w:hAnsi="Impact" w:cs="Impact"/>
      <w:spacing w:val="0"/>
    </w:rPr>
  </w:style>
  <w:style w:type="paragraph" w:customStyle="1" w:styleId="Style30">
    <w:name w:val="Body text (7)"/>
    <w:basedOn w:val="Normal"/>
    <w:link w:val="CharStyle34"/>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7">
    <w:name w:val="Body text (6)"/>
    <w:basedOn w:val="Normal"/>
    <w:link w:val="CharStyle32"/>
    <w:pPr>
      <w:widowControl w:val="0"/>
      <w:shd w:val="clear" w:color="auto" w:fill="FFFFFF"/>
      <w:spacing w:line="360" w:lineRule="exact"/>
    </w:pPr>
    <w:rPr>
      <w:b w:val="0"/>
      <w:bCs w:val="0"/>
      <w:i/>
      <w:iCs/>
      <w:u w:val="none"/>
      <w:strike w:val="0"/>
      <w:smallCaps w:val="0"/>
      <w:sz w:val="26"/>
      <w:szCs w:val="26"/>
      <w:rFonts w:ascii="Times New Roman" w:eastAsia="Times New Roman" w:hAnsi="Times New Roman" w:cs="Times New Roman"/>
    </w:rPr>
  </w:style>
  <w:style w:type="paragraph" w:customStyle="1" w:styleId="Style38">
    <w:name w:val="Body text (8)"/>
    <w:basedOn w:val="Normal"/>
    <w:link w:val="CharStyle39"/>
    <w:pPr>
      <w:widowControl w:val="0"/>
      <w:shd w:val="clear" w:color="auto" w:fill="FFFFFF"/>
      <w:jc w:val="both"/>
      <w:spacing w:line="0" w:lineRule="exact"/>
    </w:pPr>
    <w:rPr>
      <w:lang w:val="en-GB" w:eastAsia="en-GB" w:bidi="en-GB"/>
      <w:b w:val="0"/>
      <w:bCs w:val="0"/>
      <w:i/>
      <w:iCs/>
      <w:u w:val="none"/>
      <w:strike w:val="0"/>
      <w:smallCaps w:val="0"/>
      <w:sz w:val="20"/>
      <w:szCs w:val="20"/>
      <w:rFonts w:ascii="Times New Roman" w:eastAsia="Times New Roman" w:hAnsi="Times New Roman" w:cs="Times New Roman"/>
      <w:spacing w:val="-30"/>
    </w:rPr>
  </w:style>
  <w:style w:type="paragraph" w:customStyle="1" w:styleId="Style43">
    <w:name w:val="Heading #3"/>
    <w:basedOn w:val="Normal"/>
    <w:link w:val="CharStyle44"/>
    <w:pPr>
      <w:widowControl w:val="0"/>
      <w:shd w:val="clear" w:color="auto" w:fill="FFFFFF"/>
      <w:jc w:val="both"/>
      <w:outlineLvl w:val="2"/>
      <w:spacing w:line="0" w:lineRule="exact"/>
    </w:pPr>
    <w:rPr>
      <w:b w:val="0"/>
      <w:bCs w:val="0"/>
      <w:i/>
      <w:iCs/>
      <w:u w:val="none"/>
      <w:strike w:val="0"/>
      <w:smallCaps w:val="0"/>
      <w:sz w:val="64"/>
      <w:szCs w:val="64"/>
      <w:rFonts w:ascii="Times New Roman" w:eastAsia="Times New Roman" w:hAnsi="Times New Roman" w:cs="Times New Roman"/>
      <w:w w:val="100"/>
      <w:spacing w:val="-40"/>
    </w:rPr>
  </w:style>
  <w:style w:type="paragraph" w:customStyle="1" w:styleId="Style49">
    <w:name w:val="Body text (9)"/>
    <w:basedOn w:val="Normal"/>
    <w:link w:val="CharStyle50"/>
    <w:pPr>
      <w:widowControl w:val="0"/>
      <w:shd w:val="clear" w:color="auto" w:fill="FFFFFF"/>
      <w:jc w:val="both"/>
      <w:spacing w:after="12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51">
    <w:name w:val="Body text (10)"/>
    <w:basedOn w:val="Normal"/>
    <w:link w:val="CharStyle52"/>
    <w:pPr>
      <w:widowControl w:val="0"/>
      <w:shd w:val="clear" w:color="auto" w:fill="FFFFFF"/>
      <w:spacing w:before="360" w:after="360" w:line="0" w:lineRule="exact"/>
    </w:pPr>
    <w:rPr>
      <w:lang w:val="en-GB" w:eastAsia="en-GB" w:bidi="en-GB"/>
      <w:b/>
      <w:bCs/>
      <w:i w:val="0"/>
      <w:iCs w:val="0"/>
      <w:u w:val="none"/>
      <w:strike w:val="0"/>
      <w:smallCaps w:val="0"/>
      <w:rFonts w:ascii="Times New Roman" w:eastAsia="Times New Roman" w:hAnsi="Times New Roman" w:cs="Times New Roman"/>
      <w:spacing w:val="20"/>
    </w:rPr>
  </w:style>
  <w:style w:type="paragraph" w:customStyle="1" w:styleId="Style56">
    <w:name w:val="Body text (12)"/>
    <w:basedOn w:val="Normal"/>
    <w:link w:val="CharStyle57"/>
    <w:pPr>
      <w:widowControl w:val="0"/>
      <w:shd w:val="clear" w:color="auto" w:fill="FFFFFF"/>
      <w:spacing w:line="0" w:lineRule="exact"/>
    </w:pPr>
    <w:rPr>
      <w:lang w:val="en-GB" w:eastAsia="en-GB" w:bidi="en-GB"/>
      <w:b/>
      <w:bCs/>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HROEC_ORTHODOKSHC_EKKLHSIAC_DS-15.djvu</dc:title>
  <dc:subject/>
  <dc:creator>apple</dc:creator>
  <cp:keywords/>
</cp:coreProperties>
</file>