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A5749" w14:textId="77777777" w:rsidR="00743089" w:rsidRPr="00DC5D4C" w:rsidRDefault="00743089" w:rsidP="00743089">
      <w:pPr>
        <w:pStyle w:val="Heading1"/>
        <w:rPr>
          <w:rFonts w:ascii="Times New Roman" w:hAnsi="Times New Roman"/>
        </w:rPr>
      </w:pPr>
      <w:bookmarkStart w:id="0" w:name="_GoBack"/>
      <w:bookmarkEnd w:id="0"/>
    </w:p>
    <w:p w14:paraId="6F036CD9" w14:textId="77777777" w:rsidR="00743089" w:rsidRPr="00DC5D4C" w:rsidRDefault="00743089" w:rsidP="00743089">
      <w:pPr>
        <w:pStyle w:val="Heading1"/>
        <w:jc w:val="center"/>
        <w:rPr>
          <w:rFonts w:ascii="Times New Roman" w:hAnsi="Times New Roman"/>
        </w:rPr>
      </w:pPr>
    </w:p>
    <w:p w14:paraId="7173BF3C" w14:textId="77777777" w:rsidR="00743089" w:rsidRPr="00DC5D4C" w:rsidRDefault="00743089" w:rsidP="00743089">
      <w:pPr>
        <w:pStyle w:val="Heading1"/>
        <w:jc w:val="center"/>
        <w:rPr>
          <w:rFonts w:ascii="Times New Roman" w:hAnsi="Times New Roman"/>
        </w:rPr>
      </w:pPr>
    </w:p>
    <w:p w14:paraId="007C4B20" w14:textId="77777777" w:rsidR="00743089" w:rsidRPr="00DC5D4C" w:rsidRDefault="00743089" w:rsidP="00743089">
      <w:pPr>
        <w:pStyle w:val="Heading1"/>
        <w:jc w:val="center"/>
        <w:rPr>
          <w:rFonts w:ascii="Times New Roman" w:hAnsi="Times New Roman"/>
        </w:rPr>
      </w:pPr>
    </w:p>
    <w:p w14:paraId="3B5AB483" w14:textId="77777777" w:rsidR="00743089" w:rsidRPr="00DC5D4C" w:rsidRDefault="00743089" w:rsidP="00743089">
      <w:pPr>
        <w:pStyle w:val="Heading1"/>
        <w:jc w:val="center"/>
        <w:rPr>
          <w:rFonts w:ascii="Times New Roman" w:hAnsi="Times New Roman"/>
        </w:rPr>
      </w:pPr>
    </w:p>
    <w:p w14:paraId="21CBCDAD" w14:textId="77777777" w:rsidR="00743089" w:rsidRPr="00DC5D4C" w:rsidRDefault="00743089" w:rsidP="00743089">
      <w:pPr>
        <w:pStyle w:val="Heading1"/>
        <w:jc w:val="center"/>
        <w:rPr>
          <w:rFonts w:ascii="Times New Roman" w:hAnsi="Times New Roman"/>
        </w:rPr>
      </w:pPr>
    </w:p>
    <w:p w14:paraId="229E1AC0" w14:textId="3297FFB0" w:rsidR="00743089" w:rsidRPr="00DC5D4C" w:rsidRDefault="00DB4D2D" w:rsidP="00743089">
      <w:pPr>
        <w:pStyle w:val="Heading1"/>
        <w:jc w:val="center"/>
        <w:rPr>
          <w:rFonts w:ascii="Times New Roman" w:hAnsi="Times New Roman"/>
        </w:rPr>
      </w:pPr>
      <w:proofErr w:type="gramStart"/>
      <w:r>
        <w:rPr>
          <w:rFonts w:ascii="Times New Roman" w:hAnsi="Times New Roman"/>
        </w:rPr>
        <w:t>(Ps.)</w:t>
      </w:r>
      <w:proofErr w:type="gramEnd"/>
      <w:r>
        <w:rPr>
          <w:rFonts w:ascii="Times New Roman" w:hAnsi="Times New Roman"/>
        </w:rPr>
        <w:t xml:space="preserve"> </w:t>
      </w:r>
      <w:r w:rsidR="003709D1">
        <w:rPr>
          <w:rFonts w:ascii="Times New Roman" w:hAnsi="Times New Roman"/>
        </w:rPr>
        <w:t>Proclus of Constantinople</w:t>
      </w:r>
    </w:p>
    <w:p w14:paraId="3C1738C5" w14:textId="29AA02EC" w:rsidR="00AF6F78" w:rsidRPr="00DC5D4C" w:rsidRDefault="0099339D" w:rsidP="00AF6F78">
      <w:pPr>
        <w:pStyle w:val="Heading1"/>
        <w:jc w:val="center"/>
        <w:rPr>
          <w:rFonts w:ascii="Times New Roman" w:hAnsi="Times New Roman"/>
        </w:rPr>
      </w:pPr>
      <w:r>
        <w:rPr>
          <w:rFonts w:ascii="Times New Roman" w:hAnsi="Times New Roman"/>
        </w:rPr>
        <w:t>E</w:t>
      </w:r>
      <w:r w:rsidR="003709D1">
        <w:rPr>
          <w:rFonts w:ascii="Times New Roman" w:hAnsi="Times New Roman"/>
        </w:rPr>
        <w:t xml:space="preserve">ncomium on </w:t>
      </w:r>
      <w:r>
        <w:rPr>
          <w:rFonts w:ascii="Times New Roman" w:hAnsi="Times New Roman"/>
        </w:rPr>
        <w:t xml:space="preserve">Nicholas of </w:t>
      </w:r>
      <w:proofErr w:type="gramStart"/>
      <w:r>
        <w:rPr>
          <w:rFonts w:ascii="Times New Roman" w:hAnsi="Times New Roman"/>
        </w:rPr>
        <w:t>Myra</w:t>
      </w:r>
      <w:proofErr w:type="gramEnd"/>
      <w:r w:rsidR="00743089">
        <w:rPr>
          <w:rFonts w:ascii="Times New Roman" w:hAnsi="Times New Roman"/>
        </w:rPr>
        <w:br/>
      </w:r>
      <w:r w:rsidR="00AF6F78">
        <w:rPr>
          <w:rFonts w:ascii="Times New Roman" w:hAnsi="Times New Roman"/>
        </w:rPr>
        <w:t>(</w:t>
      </w:r>
      <w:proofErr w:type="spellStart"/>
      <w:r w:rsidR="00AF6F78">
        <w:rPr>
          <w:rFonts w:ascii="Times New Roman" w:hAnsi="Times New Roman"/>
        </w:rPr>
        <w:t>Laudatio</w:t>
      </w:r>
      <w:proofErr w:type="spellEnd"/>
      <w:r w:rsidR="00AF6F78">
        <w:rPr>
          <w:rFonts w:ascii="Times New Roman" w:hAnsi="Times New Roman"/>
        </w:rPr>
        <w:t xml:space="preserve"> S. Nicholai) </w:t>
      </w:r>
      <w:r w:rsidR="00AF6F78" w:rsidRPr="00DC5D4C">
        <w:rPr>
          <w:rStyle w:val="FootnoteReference"/>
          <w:rFonts w:ascii="Times New Roman" w:hAnsi="Times New Roman"/>
        </w:rPr>
        <w:footnoteReference w:id="1"/>
      </w:r>
    </w:p>
    <w:p w14:paraId="6FCF91F6" w14:textId="64C88979" w:rsidR="00743089" w:rsidRPr="00AF6F78" w:rsidRDefault="00E92D40" w:rsidP="00AF6F78">
      <w:pPr>
        <w:pStyle w:val="Heading1"/>
        <w:jc w:val="center"/>
        <w:rPr>
          <w:rFonts w:ascii="Times New Roman" w:hAnsi="Times New Roman"/>
        </w:rPr>
      </w:pPr>
      <w:r>
        <w:t xml:space="preserve">CPG 5890 / </w:t>
      </w:r>
      <w:r w:rsidR="00AF6F78" w:rsidRPr="00DC5D4C">
        <w:t xml:space="preserve">BHG </w:t>
      </w:r>
      <w:r w:rsidR="00AF6F78">
        <w:t>1364c</w:t>
      </w:r>
      <w:r w:rsidR="00743089" w:rsidRPr="00DC5D4C">
        <w:br w:type="page"/>
      </w:r>
      <w:proofErr w:type="gramStart"/>
      <w:r w:rsidR="00743089" w:rsidRPr="001F4E65">
        <w:lastRenderedPageBreak/>
        <w:t>An</w:t>
      </w:r>
      <w:proofErr w:type="gramEnd"/>
      <w:r w:rsidR="00743089" w:rsidRPr="001F4E65">
        <w:t xml:space="preserve"> Encomium on our Holy Father Nicholas</w:t>
      </w:r>
      <w:r w:rsidR="00743089">
        <w:t xml:space="preserve"> </w:t>
      </w:r>
      <w:r w:rsidR="00743089" w:rsidRPr="001F4E65">
        <w:t>by Proclus, Archbishop of Constantinople</w:t>
      </w:r>
    </w:p>
    <w:p w14:paraId="091F8614" w14:textId="57755A02" w:rsidR="00743089" w:rsidRPr="00DC5D4C" w:rsidRDefault="00743089" w:rsidP="00743089">
      <w:pPr>
        <w:jc w:val="center"/>
        <w:rPr>
          <w:rFonts w:ascii="Times New Roman" w:hAnsi="Times New Roman"/>
        </w:rPr>
      </w:pPr>
      <w:r w:rsidRPr="00DC5D4C">
        <w:rPr>
          <w:rFonts w:ascii="Times New Roman" w:hAnsi="Times New Roman"/>
        </w:rPr>
        <w:t xml:space="preserve">Translated by </w:t>
      </w:r>
      <w:r>
        <w:rPr>
          <w:rFonts w:ascii="Times New Roman" w:hAnsi="Times New Roman"/>
        </w:rPr>
        <w:t xml:space="preserve">Bryson Sewell and Andrew </w:t>
      </w:r>
      <w:proofErr w:type="spellStart"/>
      <w:r>
        <w:rPr>
          <w:rFonts w:ascii="Times New Roman" w:hAnsi="Times New Roman"/>
        </w:rPr>
        <w:t>Eastbourne</w:t>
      </w:r>
      <w:proofErr w:type="spellEnd"/>
    </w:p>
    <w:p w14:paraId="19675C8C" w14:textId="77777777" w:rsidR="00743089" w:rsidRPr="00DC5D4C" w:rsidRDefault="00743089" w:rsidP="00743089">
      <w:pPr>
        <w:rPr>
          <w:rFonts w:ascii="Times New Roman" w:hAnsi="Times New Roman"/>
        </w:rPr>
      </w:pPr>
    </w:p>
    <w:p w14:paraId="08583607" w14:textId="49379F27" w:rsidR="00DB4DBB" w:rsidRPr="001F4E65" w:rsidRDefault="00DB4DBB" w:rsidP="002764C3">
      <w:pPr>
        <w:jc w:val="center"/>
        <w:rPr>
          <w:rFonts w:ascii="Times New Roman" w:hAnsi="Times New Roman" w:cs="Times New Roman"/>
        </w:rPr>
      </w:pPr>
    </w:p>
    <w:p w14:paraId="3B1D5B66" w14:textId="77777777" w:rsidR="003E7BD9" w:rsidRPr="001F4E65" w:rsidRDefault="003E7BD9" w:rsidP="00C74DED">
      <w:pPr>
        <w:jc w:val="both"/>
        <w:rPr>
          <w:rFonts w:ascii="Times New Roman" w:hAnsi="Times New Roman" w:cs="Times New Roman"/>
        </w:rPr>
      </w:pPr>
    </w:p>
    <w:p w14:paraId="6E34BE04" w14:textId="6E0F8F6F" w:rsidR="001E05E3" w:rsidRPr="001F4E65" w:rsidRDefault="003E7BD9" w:rsidP="00C74DED">
      <w:pPr>
        <w:jc w:val="both"/>
        <w:rPr>
          <w:rFonts w:ascii="Times New Roman" w:hAnsi="Times New Roman" w:cs="Times New Roman"/>
        </w:rPr>
      </w:pPr>
      <w:r w:rsidRPr="001F4E65">
        <w:rPr>
          <w:rFonts w:ascii="Times New Roman" w:hAnsi="Times New Roman" w:cs="Times New Roman"/>
        </w:rPr>
        <w:t xml:space="preserve">[1] My brothers, fathers and children, </w:t>
      </w:r>
      <w:r w:rsidR="004B34DB" w:rsidRPr="001F4E65">
        <w:rPr>
          <w:rFonts w:ascii="Times New Roman" w:hAnsi="Times New Roman" w:cs="Times New Roman"/>
        </w:rPr>
        <w:t xml:space="preserve">a </w:t>
      </w:r>
      <w:r w:rsidRPr="001F4E65">
        <w:rPr>
          <w:rFonts w:ascii="Times New Roman" w:hAnsi="Times New Roman" w:cs="Times New Roman"/>
        </w:rPr>
        <w:t xml:space="preserve">fear and a very terrible trembling </w:t>
      </w:r>
      <w:r w:rsidR="004B34DB" w:rsidRPr="001F4E65">
        <w:rPr>
          <w:rFonts w:ascii="Times New Roman" w:hAnsi="Times New Roman" w:cs="Times New Roman"/>
        </w:rPr>
        <w:t xml:space="preserve">and great anxiety </w:t>
      </w:r>
      <w:r w:rsidRPr="001F4E65">
        <w:rPr>
          <w:rFonts w:ascii="Times New Roman" w:hAnsi="Times New Roman" w:cs="Times New Roman"/>
        </w:rPr>
        <w:t>constrain me</w:t>
      </w:r>
      <w:r w:rsidR="001E05E3" w:rsidRPr="001F4E65">
        <w:rPr>
          <w:rFonts w:ascii="Times New Roman" w:hAnsi="Times New Roman" w:cs="Times New Roman"/>
        </w:rPr>
        <w:t>—that while I am</w:t>
      </w:r>
      <w:r w:rsidRPr="001F4E65">
        <w:rPr>
          <w:rFonts w:ascii="Times New Roman" w:hAnsi="Times New Roman" w:cs="Times New Roman"/>
        </w:rPr>
        <w:t xml:space="preserve"> wanting to draw swe</w:t>
      </w:r>
      <w:r w:rsidR="004B34DB" w:rsidRPr="001F4E65">
        <w:rPr>
          <w:rFonts w:ascii="Times New Roman" w:hAnsi="Times New Roman" w:cs="Times New Roman"/>
        </w:rPr>
        <w:t xml:space="preserve">et water for myself, I </w:t>
      </w:r>
      <w:r w:rsidR="001E05E3" w:rsidRPr="001F4E65">
        <w:rPr>
          <w:rFonts w:ascii="Times New Roman" w:hAnsi="Times New Roman" w:cs="Times New Roman"/>
        </w:rPr>
        <w:t xml:space="preserve">may be </w:t>
      </w:r>
      <w:r w:rsidR="004B34DB" w:rsidRPr="001F4E65">
        <w:rPr>
          <w:rFonts w:ascii="Times New Roman" w:hAnsi="Times New Roman" w:cs="Times New Roman"/>
        </w:rPr>
        <w:t xml:space="preserve">going </w:t>
      </w:r>
      <w:r w:rsidRPr="001F4E65">
        <w:rPr>
          <w:rFonts w:ascii="Times New Roman" w:hAnsi="Times New Roman" w:cs="Times New Roman"/>
        </w:rPr>
        <w:t>to fill myself with bitterness. Nevertheless</w:t>
      </w:r>
      <w:r w:rsidR="004B34DB" w:rsidRPr="001F4E65">
        <w:rPr>
          <w:rFonts w:ascii="Times New Roman" w:hAnsi="Times New Roman" w:cs="Times New Roman"/>
        </w:rPr>
        <w:t xml:space="preserve">, I have some small, or rather </w:t>
      </w:r>
      <w:r w:rsidRPr="001F4E65">
        <w:rPr>
          <w:rFonts w:ascii="Times New Roman" w:hAnsi="Times New Roman" w:cs="Times New Roman"/>
        </w:rPr>
        <w:t>great</w:t>
      </w:r>
      <w:r w:rsidR="004B34DB" w:rsidRPr="001F4E65">
        <w:rPr>
          <w:rFonts w:ascii="Times New Roman" w:hAnsi="Times New Roman" w:cs="Times New Roman"/>
        </w:rPr>
        <w:t>,</w:t>
      </w:r>
      <w:r w:rsidRPr="001F4E65">
        <w:rPr>
          <w:rFonts w:ascii="Times New Roman" w:hAnsi="Times New Roman" w:cs="Times New Roman"/>
        </w:rPr>
        <w:t xml:space="preserve"> gifts from the chosen vessel,</w:t>
      </w:r>
      <w:r w:rsidR="004B34DB" w:rsidRPr="001F4E65">
        <w:rPr>
          <w:rStyle w:val="FootnoteReference"/>
          <w:rFonts w:ascii="Times New Roman" w:hAnsi="Times New Roman" w:cs="Times New Roman"/>
        </w:rPr>
        <w:footnoteReference w:id="2"/>
      </w:r>
      <w:r w:rsidRPr="001F4E65">
        <w:rPr>
          <w:rFonts w:ascii="Times New Roman" w:hAnsi="Times New Roman" w:cs="Times New Roman"/>
        </w:rPr>
        <w:t xml:space="preserve"> the t</w:t>
      </w:r>
      <w:r w:rsidR="008C681B" w:rsidRPr="001F4E65">
        <w:rPr>
          <w:rFonts w:ascii="Times New Roman" w:hAnsi="Times New Roman" w:cs="Times New Roman"/>
        </w:rPr>
        <w:t>eacher of the churches, the light</w:t>
      </w:r>
      <w:r w:rsidR="008C681B" w:rsidRPr="001F4E65">
        <w:rPr>
          <w:rStyle w:val="FootnoteReference"/>
          <w:rFonts w:ascii="Times New Roman" w:hAnsi="Times New Roman" w:cs="Times New Roman"/>
        </w:rPr>
        <w:footnoteReference w:id="3"/>
      </w:r>
      <w:r w:rsidRPr="001F4E65">
        <w:rPr>
          <w:rFonts w:ascii="Times New Roman" w:hAnsi="Times New Roman" w:cs="Times New Roman"/>
        </w:rPr>
        <w:t xml:space="preserve"> of the world, I mean, of course, Paul the Apostle, who says</w:t>
      </w:r>
      <w:r w:rsidR="001E05E3" w:rsidRPr="001F4E65">
        <w:rPr>
          <w:rFonts w:ascii="Times New Roman" w:hAnsi="Times New Roman" w:cs="Times New Roman"/>
        </w:rPr>
        <w:t>, "A</w:t>
      </w:r>
      <w:r w:rsidRPr="001F4E65">
        <w:rPr>
          <w:rFonts w:ascii="Times New Roman" w:hAnsi="Times New Roman" w:cs="Times New Roman"/>
        </w:rPr>
        <w:t>ll things are possible that you do in the name of the Lord.</w:t>
      </w:r>
      <w:r w:rsidR="00B45563" w:rsidRPr="001F4E65">
        <w:rPr>
          <w:rStyle w:val="FootnoteReference"/>
          <w:rFonts w:ascii="Times New Roman" w:hAnsi="Times New Roman" w:cs="Times New Roman"/>
        </w:rPr>
        <w:footnoteReference w:id="4"/>
      </w:r>
      <w:r w:rsidRPr="001F4E65">
        <w:rPr>
          <w:rFonts w:ascii="Times New Roman" w:hAnsi="Times New Roman" w:cs="Times New Roman"/>
        </w:rPr>
        <w:t xml:space="preserve"> He is light,</w:t>
      </w:r>
      <w:r w:rsidR="00E1382F" w:rsidRPr="001F4E65">
        <w:rPr>
          <w:rStyle w:val="FootnoteReference"/>
          <w:rFonts w:ascii="Times New Roman" w:hAnsi="Times New Roman" w:cs="Times New Roman"/>
        </w:rPr>
        <w:footnoteReference w:id="5"/>
      </w:r>
      <w:r w:rsidRPr="001F4E65">
        <w:rPr>
          <w:rFonts w:ascii="Times New Roman" w:hAnsi="Times New Roman" w:cs="Times New Roman"/>
        </w:rPr>
        <w:t xml:space="preserve"> therefore you, too, are childre</w:t>
      </w:r>
      <w:r w:rsidR="001954F7" w:rsidRPr="001F4E65">
        <w:rPr>
          <w:rFonts w:ascii="Times New Roman" w:hAnsi="Times New Roman" w:cs="Times New Roman"/>
        </w:rPr>
        <w:t>n of light.</w:t>
      </w:r>
      <w:r w:rsidR="00E1382F" w:rsidRPr="001F4E65">
        <w:rPr>
          <w:rStyle w:val="FootnoteReference"/>
          <w:rFonts w:ascii="Times New Roman" w:hAnsi="Times New Roman" w:cs="Times New Roman"/>
        </w:rPr>
        <w:footnoteReference w:id="6"/>
      </w:r>
      <w:r w:rsidR="001954F7" w:rsidRPr="001F4E65">
        <w:rPr>
          <w:rFonts w:ascii="Times New Roman" w:hAnsi="Times New Roman" w:cs="Times New Roman"/>
        </w:rPr>
        <w:t xml:space="preserve"> </w:t>
      </w:r>
      <w:proofErr w:type="gramStart"/>
      <w:r w:rsidR="001954F7" w:rsidRPr="001F4E65">
        <w:rPr>
          <w:rFonts w:ascii="Times New Roman" w:hAnsi="Times New Roman" w:cs="Times New Roman"/>
        </w:rPr>
        <w:t>For we do not want you to be ignorant of the gifts</w:t>
      </w:r>
      <w:r w:rsidRPr="001F4E65">
        <w:rPr>
          <w:rFonts w:ascii="Times New Roman" w:hAnsi="Times New Roman" w:cs="Times New Roman"/>
        </w:rPr>
        <w:t xml:space="preserve"> of the Holy Spirit.</w:t>
      </w:r>
      <w:r w:rsidR="001E05E3" w:rsidRPr="001F4E65">
        <w:rPr>
          <w:rFonts w:ascii="Times New Roman" w:hAnsi="Times New Roman" w:cs="Times New Roman"/>
        </w:rPr>
        <w:t>"</w:t>
      </w:r>
      <w:proofErr w:type="gramEnd"/>
      <w:r w:rsidR="00E1382F" w:rsidRPr="001F4E65">
        <w:rPr>
          <w:rStyle w:val="FootnoteReference"/>
          <w:rFonts w:ascii="Times New Roman" w:hAnsi="Times New Roman" w:cs="Times New Roman"/>
        </w:rPr>
        <w:footnoteReference w:id="7"/>
      </w:r>
      <w:r w:rsidRPr="001F4E65">
        <w:rPr>
          <w:rFonts w:ascii="Times New Roman" w:hAnsi="Times New Roman" w:cs="Times New Roman"/>
        </w:rPr>
        <w:t xml:space="preserve"> But the Lord himself also said in his Gospels, “Let </w:t>
      </w:r>
      <w:r w:rsidR="001E05E3" w:rsidRPr="001F4E65">
        <w:rPr>
          <w:rFonts w:ascii="Times New Roman" w:hAnsi="Times New Roman" w:cs="Times New Roman"/>
        </w:rPr>
        <w:t xml:space="preserve">him </w:t>
      </w:r>
      <w:r w:rsidRPr="001F4E65">
        <w:rPr>
          <w:rFonts w:ascii="Times New Roman" w:hAnsi="Times New Roman" w:cs="Times New Roman"/>
        </w:rPr>
        <w:t>who is thirsty come to me and drink,”</w:t>
      </w:r>
      <w:r w:rsidR="00517C29" w:rsidRPr="001F4E65">
        <w:rPr>
          <w:rStyle w:val="FootnoteReference"/>
          <w:rFonts w:ascii="Times New Roman" w:hAnsi="Times New Roman" w:cs="Times New Roman"/>
        </w:rPr>
        <w:footnoteReference w:id="8"/>
      </w:r>
      <w:r w:rsidRPr="001F4E65">
        <w:rPr>
          <w:rFonts w:ascii="Times New Roman" w:hAnsi="Times New Roman" w:cs="Times New Roman"/>
        </w:rPr>
        <w:t xml:space="preserve"> and again, “</w:t>
      </w:r>
      <w:r w:rsidR="001E05E3" w:rsidRPr="001F4E65">
        <w:rPr>
          <w:rFonts w:ascii="Times New Roman" w:hAnsi="Times New Roman" w:cs="Times New Roman"/>
        </w:rPr>
        <w:t xml:space="preserve">Everyone </w:t>
      </w:r>
      <w:r w:rsidRPr="001F4E65">
        <w:rPr>
          <w:rFonts w:ascii="Times New Roman" w:hAnsi="Times New Roman" w:cs="Times New Roman"/>
        </w:rPr>
        <w:t>who</w:t>
      </w:r>
      <w:r w:rsidR="001954F7" w:rsidRPr="001F4E65">
        <w:rPr>
          <w:rFonts w:ascii="Times New Roman" w:hAnsi="Times New Roman" w:cs="Times New Roman"/>
        </w:rPr>
        <w:t xml:space="preserve"> asks</w:t>
      </w:r>
      <w:r w:rsidRPr="001F4E65">
        <w:rPr>
          <w:rFonts w:ascii="Times New Roman" w:hAnsi="Times New Roman" w:cs="Times New Roman"/>
        </w:rPr>
        <w:t xml:space="preserve"> receives, and he who seeks finds, and to him who knocks it shall be opened.”</w:t>
      </w:r>
      <w:r w:rsidR="00517C29" w:rsidRPr="001F4E65">
        <w:rPr>
          <w:rStyle w:val="FootnoteReference"/>
          <w:rFonts w:ascii="Times New Roman" w:hAnsi="Times New Roman" w:cs="Times New Roman"/>
        </w:rPr>
        <w:footnoteReference w:id="9"/>
      </w:r>
      <w:r w:rsidRPr="001F4E65">
        <w:rPr>
          <w:rFonts w:ascii="Times New Roman" w:hAnsi="Times New Roman" w:cs="Times New Roman"/>
        </w:rPr>
        <w:t xml:space="preserve"> Because I knocked, the Lord enlightened your hearts. </w:t>
      </w:r>
      <w:proofErr w:type="gramStart"/>
      <w:r w:rsidRPr="001F4E65">
        <w:rPr>
          <w:rFonts w:ascii="Times New Roman" w:hAnsi="Times New Roman" w:cs="Times New Roman"/>
        </w:rPr>
        <w:t>For I am not worthy of such a</w:t>
      </w:r>
      <w:r w:rsidR="00D96D2D" w:rsidRPr="001F4E65">
        <w:rPr>
          <w:rFonts w:ascii="Times New Roman" w:hAnsi="Times New Roman" w:cs="Times New Roman"/>
        </w:rPr>
        <w:t>n undertaking.</w:t>
      </w:r>
      <w:proofErr w:type="gramEnd"/>
      <w:r w:rsidR="00D96D2D" w:rsidRPr="001F4E65">
        <w:rPr>
          <w:rFonts w:ascii="Times New Roman" w:hAnsi="Times New Roman" w:cs="Times New Roman"/>
        </w:rPr>
        <w:t xml:space="preserve"> </w:t>
      </w:r>
    </w:p>
    <w:p w14:paraId="2C0EC90F" w14:textId="77777777" w:rsidR="001E05E3" w:rsidRPr="001F4E65" w:rsidRDefault="001E05E3" w:rsidP="00C74DED">
      <w:pPr>
        <w:jc w:val="both"/>
        <w:rPr>
          <w:rFonts w:ascii="Times New Roman" w:hAnsi="Times New Roman" w:cs="Times New Roman"/>
        </w:rPr>
      </w:pPr>
    </w:p>
    <w:p w14:paraId="70481C03" w14:textId="70F8B06E" w:rsidR="003E7BD9" w:rsidRPr="001F4E65" w:rsidRDefault="00D96D2D" w:rsidP="00C74DED">
      <w:pPr>
        <w:jc w:val="both"/>
        <w:rPr>
          <w:rFonts w:ascii="Times New Roman" w:hAnsi="Times New Roman" w:cs="Times New Roman"/>
        </w:rPr>
      </w:pPr>
      <w:r w:rsidRPr="001F4E65">
        <w:rPr>
          <w:rFonts w:ascii="Times New Roman" w:hAnsi="Times New Roman" w:cs="Times New Roman"/>
        </w:rPr>
        <w:t>And so I ask</w:t>
      </w:r>
      <w:r w:rsidR="00A66876" w:rsidRPr="001F4E65">
        <w:rPr>
          <w:rFonts w:ascii="Times New Roman" w:hAnsi="Times New Roman" w:cs="Times New Roman"/>
        </w:rPr>
        <w:t xml:space="preserve"> to draw what is mine</w:t>
      </w:r>
      <w:r w:rsidR="00A66876" w:rsidRPr="001F4E65">
        <w:rPr>
          <w:rStyle w:val="FootnoteReference"/>
          <w:rFonts w:ascii="Times New Roman" w:hAnsi="Times New Roman" w:cs="Times New Roman"/>
        </w:rPr>
        <w:footnoteReference w:id="10"/>
      </w:r>
      <w:r w:rsidR="003E7BD9" w:rsidRPr="001F4E65">
        <w:rPr>
          <w:rFonts w:ascii="Times New Roman" w:hAnsi="Times New Roman" w:cs="Times New Roman"/>
        </w:rPr>
        <w:t xml:space="preserve"> from </w:t>
      </w:r>
      <w:r w:rsidR="00A66876" w:rsidRPr="001F4E65">
        <w:rPr>
          <w:rFonts w:ascii="Times New Roman" w:hAnsi="Times New Roman" w:cs="Times New Roman"/>
        </w:rPr>
        <w:t>what is yours.</w:t>
      </w:r>
      <w:r w:rsidR="003E7BD9" w:rsidRPr="001F4E65">
        <w:rPr>
          <w:rFonts w:ascii="Times New Roman" w:hAnsi="Times New Roman" w:cs="Times New Roman"/>
        </w:rPr>
        <w:t xml:space="preserve"> </w:t>
      </w:r>
      <w:proofErr w:type="gramStart"/>
      <w:r w:rsidR="003E7BD9" w:rsidRPr="001F4E65">
        <w:rPr>
          <w:rFonts w:ascii="Times New Roman" w:hAnsi="Times New Roman" w:cs="Times New Roman"/>
        </w:rPr>
        <w:t xml:space="preserve">For I am </w:t>
      </w:r>
      <w:r w:rsidR="001E05E3" w:rsidRPr="001F4E65">
        <w:rPr>
          <w:rFonts w:ascii="Times New Roman" w:hAnsi="Times New Roman" w:cs="Times New Roman"/>
        </w:rPr>
        <w:t xml:space="preserve">weak </w:t>
      </w:r>
      <w:r w:rsidR="003E7BD9" w:rsidRPr="001F4E65">
        <w:rPr>
          <w:rFonts w:ascii="Times New Roman" w:hAnsi="Times New Roman" w:cs="Times New Roman"/>
        </w:rPr>
        <w:t>in speech and slow of tongue</w:t>
      </w:r>
      <w:r w:rsidR="00A66876" w:rsidRPr="001F4E65">
        <w:rPr>
          <w:rStyle w:val="FootnoteReference"/>
          <w:rFonts w:ascii="Times New Roman" w:hAnsi="Times New Roman" w:cs="Times New Roman"/>
        </w:rPr>
        <w:footnoteReference w:id="11"/>
      </w:r>
      <w:r w:rsidR="003E7BD9" w:rsidRPr="001F4E65">
        <w:rPr>
          <w:rFonts w:ascii="Times New Roman" w:hAnsi="Times New Roman" w:cs="Times New Roman"/>
        </w:rPr>
        <w:t xml:space="preserve"> to praise this saint.</w:t>
      </w:r>
      <w:proofErr w:type="gramEnd"/>
      <w:r w:rsidR="003E7BD9" w:rsidRPr="001F4E65">
        <w:rPr>
          <w:rFonts w:ascii="Times New Roman" w:hAnsi="Times New Roman" w:cs="Times New Roman"/>
        </w:rPr>
        <w:t xml:space="preserve"> Open the </w:t>
      </w:r>
      <w:r w:rsidR="001954F7" w:rsidRPr="001F4E65">
        <w:rPr>
          <w:rFonts w:ascii="Times New Roman" w:hAnsi="Times New Roman" w:cs="Times New Roman"/>
        </w:rPr>
        <w:t>treasuries</w:t>
      </w:r>
      <w:r w:rsidR="003E7BD9" w:rsidRPr="001F4E65">
        <w:rPr>
          <w:rFonts w:ascii="Times New Roman" w:hAnsi="Times New Roman" w:cs="Times New Roman"/>
        </w:rPr>
        <w:t xml:space="preserve"> of your hearts</w:t>
      </w:r>
      <w:r w:rsidR="00973E21" w:rsidRPr="001F4E65">
        <w:rPr>
          <w:rStyle w:val="FootnoteReference"/>
          <w:rFonts w:ascii="Times New Roman" w:hAnsi="Times New Roman" w:cs="Times New Roman"/>
        </w:rPr>
        <w:footnoteReference w:id="12"/>
      </w:r>
      <w:r w:rsidR="003E7BD9" w:rsidRPr="001F4E65">
        <w:rPr>
          <w:rFonts w:ascii="Times New Roman" w:hAnsi="Times New Roman" w:cs="Times New Roman"/>
        </w:rPr>
        <w:t xml:space="preserve"> to me, so that I may be able to bring some smal</w:t>
      </w:r>
      <w:r w:rsidR="00DE1B6A" w:rsidRPr="001F4E65">
        <w:rPr>
          <w:rFonts w:ascii="Times New Roman" w:hAnsi="Times New Roman" w:cs="Times New Roman"/>
        </w:rPr>
        <w:t>l offering to the saint. And</w:t>
      </w:r>
      <w:r w:rsidR="003E7BD9" w:rsidRPr="001F4E65">
        <w:rPr>
          <w:rFonts w:ascii="Times New Roman" w:hAnsi="Times New Roman" w:cs="Times New Roman"/>
        </w:rPr>
        <w:t xml:space="preserve"> do not disbelieve what is said, for the gift is of God and is not from me. And let us</w:t>
      </w:r>
      <w:r w:rsidR="00DE1B6A" w:rsidRPr="001F4E65">
        <w:rPr>
          <w:rFonts w:ascii="Times New Roman" w:hAnsi="Times New Roman" w:cs="Times New Roman"/>
        </w:rPr>
        <w:t xml:space="preserve"> receive God </w:t>
      </w:r>
      <w:r w:rsidR="001E05E3" w:rsidRPr="001F4E65">
        <w:rPr>
          <w:rFonts w:ascii="Times New Roman" w:hAnsi="Times New Roman" w:cs="Times New Roman"/>
        </w:rPr>
        <w:t xml:space="preserve">as mediator </w:t>
      </w:r>
      <w:r w:rsidR="003E7BD9" w:rsidRPr="001F4E65">
        <w:rPr>
          <w:rFonts w:ascii="Times New Roman" w:hAnsi="Times New Roman" w:cs="Times New Roman"/>
        </w:rPr>
        <w:t xml:space="preserve">and </w:t>
      </w:r>
      <w:r w:rsidR="001E05E3" w:rsidRPr="001F4E65">
        <w:rPr>
          <w:rFonts w:ascii="Times New Roman" w:hAnsi="Times New Roman" w:cs="Times New Roman"/>
        </w:rPr>
        <w:t xml:space="preserve">supplier for </w:t>
      </w:r>
      <w:r w:rsidR="003E7BD9" w:rsidRPr="001F4E65">
        <w:rPr>
          <w:rFonts w:ascii="Times New Roman" w:hAnsi="Times New Roman" w:cs="Times New Roman"/>
        </w:rPr>
        <w:t xml:space="preserve">us </w:t>
      </w:r>
      <w:r w:rsidR="001E05E3" w:rsidRPr="001F4E65">
        <w:rPr>
          <w:rFonts w:ascii="Times New Roman" w:hAnsi="Times New Roman" w:cs="Times New Roman"/>
        </w:rPr>
        <w:t xml:space="preserve">of </w:t>
      </w:r>
      <w:r w:rsidR="003E7BD9" w:rsidRPr="001F4E65">
        <w:rPr>
          <w:rFonts w:ascii="Times New Roman" w:hAnsi="Times New Roman" w:cs="Times New Roman"/>
        </w:rPr>
        <w:t>what we seek.</w:t>
      </w:r>
    </w:p>
    <w:p w14:paraId="196795A1" w14:textId="77777777" w:rsidR="003E7BD9" w:rsidRPr="001F4E65" w:rsidRDefault="003E7BD9" w:rsidP="00C74DED">
      <w:pPr>
        <w:jc w:val="both"/>
        <w:rPr>
          <w:rFonts w:ascii="Times New Roman" w:hAnsi="Times New Roman" w:cs="Times New Roman"/>
        </w:rPr>
      </w:pPr>
    </w:p>
    <w:p w14:paraId="5D9E229A" w14:textId="0C5A729B" w:rsidR="00E32C39" w:rsidRPr="001F4E65" w:rsidRDefault="008C681B" w:rsidP="00C74DED">
      <w:pPr>
        <w:jc w:val="both"/>
        <w:rPr>
          <w:rFonts w:ascii="Times New Roman" w:hAnsi="Times New Roman" w:cs="Times New Roman"/>
        </w:rPr>
      </w:pPr>
      <w:r w:rsidRPr="001F4E65">
        <w:rPr>
          <w:rFonts w:ascii="Times New Roman" w:hAnsi="Times New Roman" w:cs="Times New Roman"/>
        </w:rPr>
        <w:t xml:space="preserve">[2] </w:t>
      </w:r>
      <w:r w:rsidR="001E05E3" w:rsidRPr="001F4E65">
        <w:rPr>
          <w:rFonts w:ascii="Times New Roman" w:hAnsi="Times New Roman" w:cs="Times New Roman"/>
        </w:rPr>
        <w:t>Now then</w:t>
      </w:r>
      <w:r w:rsidRPr="001F4E65">
        <w:rPr>
          <w:rFonts w:ascii="Times New Roman" w:hAnsi="Times New Roman" w:cs="Times New Roman"/>
        </w:rPr>
        <w:t>, let the desired light</w:t>
      </w:r>
      <w:r w:rsidR="003E7BD9" w:rsidRPr="001F4E65">
        <w:rPr>
          <w:rFonts w:ascii="Times New Roman" w:hAnsi="Times New Roman" w:cs="Times New Roman"/>
        </w:rPr>
        <w:t xml:space="preserve"> come into our midst, the morning star, the heavenly man and earthly angel, he who is called upon and comes to assist, the costly pearl, the valua</w:t>
      </w:r>
      <w:r w:rsidR="0068753C" w:rsidRPr="001F4E65">
        <w:rPr>
          <w:rFonts w:ascii="Times New Roman" w:hAnsi="Times New Roman" w:cs="Times New Roman"/>
        </w:rPr>
        <w:t>ble vessel, who d</w:t>
      </w:r>
      <w:r w:rsidR="001954F7" w:rsidRPr="001F4E65">
        <w:rPr>
          <w:rFonts w:ascii="Times New Roman" w:hAnsi="Times New Roman" w:cs="Times New Roman"/>
        </w:rPr>
        <w:t xml:space="preserve">wells in Myra </w:t>
      </w:r>
      <w:r w:rsidR="003E7BD9" w:rsidRPr="001F4E65">
        <w:rPr>
          <w:rFonts w:ascii="Times New Roman" w:hAnsi="Times New Roman" w:cs="Times New Roman"/>
        </w:rPr>
        <w:t xml:space="preserve">and reached the </w:t>
      </w:r>
      <w:r w:rsidR="001E05E3" w:rsidRPr="001F4E65">
        <w:rPr>
          <w:rFonts w:ascii="Times New Roman" w:hAnsi="Times New Roman" w:cs="Times New Roman"/>
        </w:rPr>
        <w:t xml:space="preserve">capital </w:t>
      </w:r>
      <w:r w:rsidR="003E7BD9" w:rsidRPr="001F4E65">
        <w:rPr>
          <w:rFonts w:ascii="Times New Roman" w:hAnsi="Times New Roman" w:cs="Times New Roman"/>
        </w:rPr>
        <w:t>city,</w:t>
      </w:r>
      <w:r w:rsidR="0068753C" w:rsidRPr="001F4E65">
        <w:rPr>
          <w:rStyle w:val="FootnoteReference"/>
          <w:rFonts w:ascii="Times New Roman" w:hAnsi="Times New Roman" w:cs="Times New Roman"/>
        </w:rPr>
        <w:footnoteReference w:id="13"/>
      </w:r>
      <w:r w:rsidR="003E7BD9" w:rsidRPr="001F4E65">
        <w:rPr>
          <w:rFonts w:ascii="Times New Roman" w:hAnsi="Times New Roman" w:cs="Times New Roman"/>
        </w:rPr>
        <w:t xml:space="preserve"> who swiftly </w:t>
      </w:r>
      <w:r w:rsidR="009A24AA" w:rsidRPr="001F4E65">
        <w:rPr>
          <w:rFonts w:ascii="Times New Roman" w:hAnsi="Times New Roman" w:cs="Times New Roman"/>
        </w:rPr>
        <w:t xml:space="preserve">rallied to arms at </w:t>
      </w:r>
      <w:r w:rsidR="003E7BD9" w:rsidRPr="001F4E65">
        <w:rPr>
          <w:rFonts w:ascii="Times New Roman" w:hAnsi="Times New Roman" w:cs="Times New Roman"/>
        </w:rPr>
        <w:t xml:space="preserve">the cries of the oppressed among </w:t>
      </w:r>
      <w:r w:rsidR="009A24AA" w:rsidRPr="001F4E65">
        <w:rPr>
          <w:rFonts w:ascii="Times New Roman" w:hAnsi="Times New Roman" w:cs="Times New Roman"/>
        </w:rPr>
        <w:t>us—before</w:t>
      </w:r>
      <w:r w:rsidR="003E7BD9" w:rsidRPr="001F4E65">
        <w:rPr>
          <w:rFonts w:ascii="Times New Roman" w:hAnsi="Times New Roman" w:cs="Times New Roman"/>
        </w:rPr>
        <w:t xml:space="preserve"> </w:t>
      </w:r>
      <w:r w:rsidR="009A24AA" w:rsidRPr="001F4E65">
        <w:rPr>
          <w:rFonts w:ascii="Times New Roman" w:hAnsi="Times New Roman" w:cs="Times New Roman"/>
        </w:rPr>
        <w:t>word</w:t>
      </w:r>
      <w:r w:rsidR="003E7BD9" w:rsidRPr="001F4E65">
        <w:rPr>
          <w:rFonts w:ascii="Times New Roman" w:hAnsi="Times New Roman" w:cs="Times New Roman"/>
        </w:rPr>
        <w:t xml:space="preserve"> was brought to you.</w:t>
      </w:r>
      <w:r w:rsidR="00A6328D" w:rsidRPr="00A6328D">
        <w:rPr>
          <w:rStyle w:val="FootnoteReference"/>
          <w:rFonts w:ascii="Times New Roman" w:hAnsi="Times New Roman" w:cs="Times New Roman"/>
        </w:rPr>
        <w:t xml:space="preserve"> </w:t>
      </w:r>
      <w:r w:rsidR="00A6328D" w:rsidRPr="001F4E65">
        <w:rPr>
          <w:rStyle w:val="FootnoteReference"/>
          <w:rFonts w:ascii="Times New Roman" w:hAnsi="Times New Roman" w:cs="Times New Roman"/>
        </w:rPr>
        <w:footnoteReference w:id="14"/>
      </w:r>
      <w:r w:rsidR="007070F6" w:rsidRPr="001F4E65">
        <w:rPr>
          <w:rFonts w:ascii="Times New Roman" w:hAnsi="Times New Roman" w:cs="Times New Roman"/>
        </w:rPr>
        <w:t xml:space="preserve">  </w:t>
      </w:r>
    </w:p>
    <w:p w14:paraId="08EDCC45" w14:textId="77777777" w:rsidR="00E32C39" w:rsidRPr="001F4E65" w:rsidRDefault="00E32C39" w:rsidP="00C74DED">
      <w:pPr>
        <w:jc w:val="both"/>
        <w:rPr>
          <w:rFonts w:ascii="Times New Roman" w:hAnsi="Times New Roman" w:cs="Times New Roman"/>
        </w:rPr>
      </w:pPr>
    </w:p>
    <w:p w14:paraId="35E402C0" w14:textId="71AC6C5D" w:rsidR="003E7BD9" w:rsidRPr="001F4E65" w:rsidRDefault="007070F6" w:rsidP="00C74DED">
      <w:pPr>
        <w:jc w:val="both"/>
        <w:rPr>
          <w:rFonts w:ascii="Times New Roman" w:hAnsi="Times New Roman" w:cs="Times New Roman"/>
        </w:rPr>
      </w:pPr>
      <w:r w:rsidRPr="001F4E65">
        <w:rPr>
          <w:rFonts w:ascii="Times New Roman" w:hAnsi="Times New Roman" w:cs="Times New Roman"/>
        </w:rPr>
        <w:t>For those who were going to be</w:t>
      </w:r>
      <w:r w:rsidR="003E7BD9" w:rsidRPr="001F4E65">
        <w:rPr>
          <w:rFonts w:ascii="Times New Roman" w:hAnsi="Times New Roman" w:cs="Times New Roman"/>
        </w:rPr>
        <w:t xml:space="preserve"> deprived unjustly</w:t>
      </w:r>
      <w:r w:rsidRPr="001F4E65">
        <w:rPr>
          <w:rStyle w:val="FootnoteReference"/>
          <w:rFonts w:ascii="Times New Roman" w:hAnsi="Times New Roman" w:cs="Times New Roman"/>
        </w:rPr>
        <w:footnoteReference w:id="15"/>
      </w:r>
      <w:r w:rsidR="003E7BD9" w:rsidRPr="001F4E65">
        <w:rPr>
          <w:rFonts w:ascii="Times New Roman" w:hAnsi="Times New Roman" w:cs="Times New Roman"/>
        </w:rPr>
        <w:t xml:space="preserve"> of life said in </w:t>
      </w:r>
      <w:r w:rsidR="00A73B77" w:rsidRPr="001F4E65">
        <w:rPr>
          <w:rFonts w:ascii="Times New Roman" w:hAnsi="Times New Roman" w:cs="Times New Roman"/>
        </w:rPr>
        <w:t>loud voices, “E</w:t>
      </w:r>
      <w:r w:rsidR="003E7BD9" w:rsidRPr="001F4E65">
        <w:rPr>
          <w:rFonts w:ascii="Times New Roman" w:hAnsi="Times New Roman" w:cs="Times New Roman"/>
        </w:rPr>
        <w:t xml:space="preserve">ven if you are far from us, nevertheless </w:t>
      </w:r>
      <w:r w:rsidR="00183CD3" w:rsidRPr="001F4E65">
        <w:rPr>
          <w:rFonts w:ascii="Times New Roman" w:hAnsi="Times New Roman" w:cs="Times New Roman"/>
        </w:rPr>
        <w:t xml:space="preserve">come!  Be </w:t>
      </w:r>
      <w:r w:rsidR="003E7BD9" w:rsidRPr="001F4E65">
        <w:rPr>
          <w:rFonts w:ascii="Times New Roman" w:hAnsi="Times New Roman" w:cs="Times New Roman"/>
        </w:rPr>
        <w:t>present and hasten to fr</w:t>
      </w:r>
      <w:r w:rsidR="00F3402B" w:rsidRPr="001F4E65">
        <w:rPr>
          <w:rFonts w:ascii="Times New Roman" w:hAnsi="Times New Roman" w:cs="Times New Roman"/>
        </w:rPr>
        <w:t>ee us from the suffering and falsehood</w:t>
      </w:r>
      <w:r w:rsidR="003E7BD9" w:rsidRPr="001F4E65">
        <w:rPr>
          <w:rFonts w:ascii="Times New Roman" w:hAnsi="Times New Roman" w:cs="Times New Roman"/>
        </w:rPr>
        <w:t xml:space="preserve"> that c</w:t>
      </w:r>
      <w:r w:rsidR="00A73B77" w:rsidRPr="001F4E65">
        <w:rPr>
          <w:rFonts w:ascii="Times New Roman" w:hAnsi="Times New Roman" w:cs="Times New Roman"/>
        </w:rPr>
        <w:t xml:space="preserve">onstrain us.” We remember that </w:t>
      </w:r>
      <w:r w:rsidR="003E7BD9" w:rsidRPr="001F4E65">
        <w:rPr>
          <w:rFonts w:ascii="Times New Roman" w:hAnsi="Times New Roman" w:cs="Times New Roman"/>
        </w:rPr>
        <w:t>“</w:t>
      </w:r>
      <w:r w:rsidR="00183CD3" w:rsidRPr="001F4E65">
        <w:rPr>
          <w:rFonts w:ascii="Times New Roman" w:hAnsi="Times New Roman" w:cs="Times New Roman"/>
        </w:rPr>
        <w:t xml:space="preserve">the </w:t>
      </w:r>
      <w:r w:rsidR="003E7BD9" w:rsidRPr="001F4E65">
        <w:rPr>
          <w:rFonts w:ascii="Times New Roman" w:hAnsi="Times New Roman" w:cs="Times New Roman"/>
        </w:rPr>
        <w:t>Lord is near to those who call upon Him in truth.”</w:t>
      </w:r>
      <w:r w:rsidR="00A73B77" w:rsidRPr="001F4E65">
        <w:rPr>
          <w:rStyle w:val="FootnoteReference"/>
          <w:rFonts w:ascii="Times New Roman" w:hAnsi="Times New Roman" w:cs="Times New Roman"/>
        </w:rPr>
        <w:footnoteReference w:id="16"/>
      </w:r>
      <w:r w:rsidR="003E7BD9" w:rsidRPr="001F4E65">
        <w:rPr>
          <w:rFonts w:ascii="Times New Roman" w:hAnsi="Times New Roman" w:cs="Times New Roman"/>
        </w:rPr>
        <w:t xml:space="preserve"> You were </w:t>
      </w:r>
      <w:r w:rsidR="002D2AFD" w:rsidRPr="001F4E65">
        <w:rPr>
          <w:rFonts w:ascii="Times New Roman" w:hAnsi="Times New Roman" w:cs="Times New Roman"/>
        </w:rPr>
        <w:t>wholly present to those who yearn</w:t>
      </w:r>
      <w:r w:rsidR="000D6213" w:rsidRPr="001F4E65">
        <w:rPr>
          <w:rFonts w:ascii="Times New Roman" w:hAnsi="Times New Roman" w:cs="Times New Roman"/>
        </w:rPr>
        <w:t>ed</w:t>
      </w:r>
      <w:r w:rsidR="003E7BD9" w:rsidRPr="001F4E65">
        <w:rPr>
          <w:rFonts w:ascii="Times New Roman" w:hAnsi="Times New Roman" w:cs="Times New Roman"/>
        </w:rPr>
        <w:t xml:space="preserve"> for </w:t>
      </w:r>
      <w:r w:rsidR="00F3402B" w:rsidRPr="001F4E65">
        <w:rPr>
          <w:rFonts w:ascii="Times New Roman" w:hAnsi="Times New Roman" w:cs="Times New Roman"/>
        </w:rPr>
        <w:t xml:space="preserve">you. You </w:t>
      </w:r>
      <w:r w:rsidR="003E7BD9" w:rsidRPr="001F4E65">
        <w:rPr>
          <w:rFonts w:ascii="Times New Roman" w:hAnsi="Times New Roman" w:cs="Times New Roman"/>
        </w:rPr>
        <w:t xml:space="preserve">delivered the captives from a terrible trial. Nobly you helped the helpless. You deprived the sword of an unjust beheading. </w:t>
      </w:r>
      <w:r w:rsidR="00F3402B" w:rsidRPr="001F4E65">
        <w:rPr>
          <w:rFonts w:ascii="Times New Roman" w:hAnsi="Times New Roman" w:cs="Times New Roman"/>
        </w:rPr>
        <w:t>Y</w:t>
      </w:r>
      <w:r w:rsidR="003E7BD9" w:rsidRPr="001F4E65">
        <w:rPr>
          <w:rFonts w:ascii="Times New Roman" w:hAnsi="Times New Roman" w:cs="Times New Roman"/>
        </w:rPr>
        <w:t>ou terrified the king</w:t>
      </w:r>
      <w:r w:rsidR="00183CD3" w:rsidRPr="001F4E65">
        <w:rPr>
          <w:rStyle w:val="FootnoteReference"/>
          <w:rFonts w:ascii="Times New Roman" w:hAnsi="Times New Roman" w:cs="Times New Roman"/>
        </w:rPr>
        <w:footnoteReference w:id="17"/>
      </w:r>
      <w:r w:rsidR="003E7BD9" w:rsidRPr="001F4E65">
        <w:rPr>
          <w:rFonts w:ascii="Times New Roman" w:hAnsi="Times New Roman" w:cs="Times New Roman"/>
        </w:rPr>
        <w:t xml:space="preserve"> </w:t>
      </w:r>
      <w:r w:rsidR="00F3402B" w:rsidRPr="001F4E65">
        <w:rPr>
          <w:rFonts w:ascii="Times New Roman" w:hAnsi="Times New Roman" w:cs="Times New Roman"/>
        </w:rPr>
        <w:t xml:space="preserve">with dreams </w:t>
      </w:r>
      <w:r w:rsidR="003E7BD9" w:rsidRPr="001F4E65">
        <w:rPr>
          <w:rFonts w:ascii="Times New Roman" w:hAnsi="Times New Roman" w:cs="Times New Roman"/>
        </w:rPr>
        <w:t xml:space="preserve">and with threats of death and war, showing that you made intercession with the one who enlightened you and crowned him. </w:t>
      </w:r>
      <w:proofErr w:type="gramStart"/>
      <w:r w:rsidR="003E7BD9" w:rsidRPr="001F4E65">
        <w:rPr>
          <w:rFonts w:ascii="Times New Roman" w:hAnsi="Times New Roman" w:cs="Times New Roman"/>
        </w:rPr>
        <w:t>F</w:t>
      </w:r>
      <w:r w:rsidR="00016708" w:rsidRPr="001F4E65">
        <w:rPr>
          <w:rFonts w:ascii="Times New Roman" w:hAnsi="Times New Roman" w:cs="Times New Roman"/>
        </w:rPr>
        <w:t>or you became a victory-bringing warrior,</w:t>
      </w:r>
      <w:r w:rsidR="003E7BD9" w:rsidRPr="001F4E65">
        <w:rPr>
          <w:rFonts w:ascii="Times New Roman" w:hAnsi="Times New Roman" w:cs="Times New Roman"/>
        </w:rPr>
        <w:t xml:space="preserve"> walking through the air &lt;more swiftly&gt; than a swift-running horse.</w:t>
      </w:r>
      <w:proofErr w:type="gramEnd"/>
      <w:r w:rsidR="003E7BD9" w:rsidRPr="001F4E65">
        <w:rPr>
          <w:rFonts w:ascii="Times New Roman" w:hAnsi="Times New Roman" w:cs="Times New Roman"/>
        </w:rPr>
        <w:t xml:space="preserve"> </w:t>
      </w:r>
      <w:r w:rsidR="00966484" w:rsidRPr="001F4E65">
        <w:rPr>
          <w:rFonts w:ascii="Times New Roman" w:hAnsi="Times New Roman" w:cs="Times New Roman"/>
        </w:rPr>
        <w:t xml:space="preserve"> </w:t>
      </w:r>
      <w:r w:rsidR="003E7BD9" w:rsidRPr="001F4E65">
        <w:rPr>
          <w:rFonts w:ascii="Times New Roman" w:hAnsi="Times New Roman" w:cs="Times New Roman"/>
        </w:rPr>
        <w:t>You became a light to those who received a bitter sentence during the night. You announced punishment by worms and the destruction of the ruler’s house. By visions you shook the soul of</w:t>
      </w:r>
      <w:r w:rsidR="00016708" w:rsidRPr="001F4E65">
        <w:rPr>
          <w:rFonts w:ascii="Times New Roman" w:hAnsi="Times New Roman" w:cs="Times New Roman"/>
        </w:rPr>
        <w:t xml:space="preserve"> the </w:t>
      </w:r>
      <w:r w:rsidR="00D06134" w:rsidRPr="001F4E65">
        <w:rPr>
          <w:rFonts w:ascii="Times New Roman" w:hAnsi="Times New Roman" w:cs="Times New Roman"/>
        </w:rPr>
        <w:t>prefect</w:t>
      </w:r>
      <w:r w:rsidR="00016708" w:rsidRPr="001F4E65">
        <w:rPr>
          <w:rFonts w:ascii="Times New Roman" w:hAnsi="Times New Roman" w:cs="Times New Roman"/>
        </w:rPr>
        <w:t>, saying to him, “O</w:t>
      </w:r>
      <w:r w:rsidR="003E7BD9" w:rsidRPr="001F4E65">
        <w:rPr>
          <w:rFonts w:ascii="Times New Roman" w:hAnsi="Times New Roman" w:cs="Times New Roman"/>
        </w:rPr>
        <w:t xml:space="preserve"> </w:t>
      </w:r>
      <w:proofErr w:type="gramStart"/>
      <w:r w:rsidR="003E7BD9" w:rsidRPr="001F4E65">
        <w:rPr>
          <w:rFonts w:ascii="Times New Roman" w:hAnsi="Times New Roman" w:cs="Times New Roman"/>
        </w:rPr>
        <w:t xml:space="preserve">you who are </w:t>
      </w:r>
      <w:r w:rsidR="00D06134" w:rsidRPr="001F4E65">
        <w:rPr>
          <w:rFonts w:ascii="Times New Roman" w:hAnsi="Times New Roman" w:cs="Times New Roman"/>
        </w:rPr>
        <w:t>disabled</w:t>
      </w:r>
      <w:r w:rsidR="00D06134" w:rsidRPr="001F4E65">
        <w:rPr>
          <w:rStyle w:val="FootnoteReference"/>
          <w:rFonts w:ascii="Times New Roman" w:hAnsi="Times New Roman" w:cs="Times New Roman"/>
        </w:rPr>
        <w:footnoteReference w:id="18"/>
      </w:r>
      <w:proofErr w:type="gramEnd"/>
      <w:r w:rsidR="00D06134" w:rsidRPr="001F4E65">
        <w:rPr>
          <w:rFonts w:ascii="Times New Roman" w:hAnsi="Times New Roman" w:cs="Times New Roman"/>
        </w:rPr>
        <w:t xml:space="preserve"> </w:t>
      </w:r>
      <w:r w:rsidR="003E7BD9" w:rsidRPr="001F4E65">
        <w:rPr>
          <w:rFonts w:ascii="Times New Roman" w:hAnsi="Times New Roman" w:cs="Times New Roman"/>
        </w:rPr>
        <w:t xml:space="preserve">in soul and thought, release those who were to be unjustly punished by you. </w:t>
      </w:r>
      <w:proofErr w:type="gramStart"/>
      <w:r w:rsidR="003E7BD9" w:rsidRPr="001F4E65">
        <w:rPr>
          <w:rFonts w:ascii="Times New Roman" w:hAnsi="Times New Roman" w:cs="Times New Roman"/>
        </w:rPr>
        <w:t>For if you disobey me, you will not escape the punishment that was given to you through my lips, but you will receive these things from heaven.</w:t>
      </w:r>
      <w:proofErr w:type="gramEnd"/>
      <w:r w:rsidR="003E7BD9" w:rsidRPr="001F4E65">
        <w:rPr>
          <w:rFonts w:ascii="Times New Roman" w:hAnsi="Times New Roman" w:cs="Times New Roman"/>
        </w:rPr>
        <w:t xml:space="preserve"> For you received vessels of silver and gold </w:t>
      </w:r>
      <w:r w:rsidR="006F3FFB" w:rsidRPr="001F4E65">
        <w:rPr>
          <w:rFonts w:ascii="Times New Roman" w:hAnsi="Times New Roman" w:cs="Times New Roman"/>
        </w:rPr>
        <w:t>through</w:t>
      </w:r>
      <w:r w:rsidR="003E7BD9" w:rsidRPr="001F4E65">
        <w:rPr>
          <w:rFonts w:ascii="Times New Roman" w:hAnsi="Times New Roman" w:cs="Times New Roman"/>
        </w:rPr>
        <w:t xml:space="preserve"> your willingness to deprive these people of life and light.”</w:t>
      </w:r>
      <w:r w:rsidR="006F3FFB" w:rsidRPr="001F4E65">
        <w:rPr>
          <w:rStyle w:val="FootnoteReference"/>
          <w:rFonts w:ascii="Times New Roman" w:hAnsi="Times New Roman" w:cs="Times New Roman"/>
        </w:rPr>
        <w:footnoteReference w:id="19"/>
      </w:r>
    </w:p>
    <w:p w14:paraId="06F1C84A" w14:textId="77777777" w:rsidR="00D06134" w:rsidRPr="001F4E65" w:rsidRDefault="00D06134" w:rsidP="00C74DED">
      <w:pPr>
        <w:ind w:left="720"/>
        <w:jc w:val="both"/>
        <w:rPr>
          <w:rFonts w:ascii="Times New Roman" w:hAnsi="Times New Roman" w:cs="Times New Roman"/>
        </w:rPr>
      </w:pPr>
    </w:p>
    <w:p w14:paraId="1E1D5F5C" w14:textId="213377B7" w:rsidR="00F0232B" w:rsidRPr="001F4E65" w:rsidRDefault="00F0232B" w:rsidP="00C74DED">
      <w:pPr>
        <w:jc w:val="both"/>
        <w:rPr>
          <w:rFonts w:ascii="Times New Roman" w:hAnsi="Times New Roman" w:cs="Times New Roman"/>
        </w:rPr>
      </w:pPr>
      <w:r w:rsidRPr="001F4E65">
        <w:rPr>
          <w:rFonts w:ascii="Times New Roman" w:hAnsi="Times New Roman" w:cs="Times New Roman"/>
        </w:rPr>
        <w:t>[3] O the</w:t>
      </w:r>
      <w:r w:rsidR="009B43D5" w:rsidRPr="001F4E65">
        <w:rPr>
          <w:rFonts w:ascii="Times New Roman" w:hAnsi="Times New Roman" w:cs="Times New Roman"/>
        </w:rPr>
        <w:t xml:space="preserve"> infinite power of God, which </w:t>
      </w:r>
      <w:r w:rsidR="00597B8F" w:rsidRPr="001F4E65">
        <w:rPr>
          <w:rFonts w:ascii="Times New Roman" w:hAnsi="Times New Roman" w:cs="Times New Roman"/>
        </w:rPr>
        <w:t xml:space="preserve">invisibly </w:t>
      </w:r>
      <w:r w:rsidR="006B6403" w:rsidRPr="001F4E65">
        <w:rPr>
          <w:rFonts w:ascii="Times New Roman" w:hAnsi="Times New Roman" w:cs="Times New Roman"/>
        </w:rPr>
        <w:t xml:space="preserve">encompassed </w:t>
      </w:r>
      <w:r w:rsidRPr="001F4E65">
        <w:rPr>
          <w:rFonts w:ascii="Times New Roman" w:hAnsi="Times New Roman" w:cs="Times New Roman"/>
        </w:rPr>
        <w:t>the saint!</w:t>
      </w:r>
      <w:r w:rsidR="006F3FFB" w:rsidRPr="001F4E65">
        <w:rPr>
          <w:rStyle w:val="FootnoteReference"/>
          <w:rFonts w:ascii="Times New Roman" w:hAnsi="Times New Roman" w:cs="Times New Roman"/>
        </w:rPr>
        <w:footnoteReference w:id="20"/>
      </w:r>
      <w:r w:rsidRPr="001F4E65">
        <w:rPr>
          <w:rFonts w:ascii="Times New Roman" w:hAnsi="Times New Roman" w:cs="Times New Roman"/>
        </w:rPr>
        <w:t xml:space="preserve"> </w:t>
      </w:r>
      <w:r w:rsidR="006F3FFB" w:rsidRPr="001F4E65">
        <w:rPr>
          <w:rFonts w:ascii="Times New Roman" w:hAnsi="Times New Roman" w:cs="Times New Roman"/>
        </w:rPr>
        <w:t xml:space="preserve">  </w:t>
      </w:r>
      <w:r w:rsidRPr="001F4E65">
        <w:rPr>
          <w:rFonts w:ascii="Times New Roman" w:hAnsi="Times New Roman" w:cs="Times New Roman"/>
        </w:rPr>
        <w:t>He is truly worthy to rec</w:t>
      </w:r>
      <w:r w:rsidR="00B63FB0" w:rsidRPr="001F4E65">
        <w:rPr>
          <w:rFonts w:ascii="Times New Roman" w:hAnsi="Times New Roman" w:cs="Times New Roman"/>
        </w:rPr>
        <w:t>eive praises from us, too. I</w:t>
      </w:r>
      <w:r w:rsidRPr="001F4E65">
        <w:rPr>
          <w:rFonts w:ascii="Times New Roman" w:hAnsi="Times New Roman" w:cs="Times New Roman"/>
        </w:rPr>
        <w:t>t is</w:t>
      </w:r>
      <w:r w:rsidR="00B63FB0" w:rsidRPr="001F4E65">
        <w:rPr>
          <w:rFonts w:ascii="Times New Roman" w:hAnsi="Times New Roman" w:cs="Times New Roman"/>
        </w:rPr>
        <w:t xml:space="preserve"> truly</w:t>
      </w:r>
      <w:r w:rsidRPr="001F4E65">
        <w:rPr>
          <w:rFonts w:ascii="Times New Roman" w:hAnsi="Times New Roman" w:cs="Times New Roman"/>
        </w:rPr>
        <w:t xml:space="preserve"> fitting for the saint to have a sweet fragra</w:t>
      </w:r>
      <w:r w:rsidR="00B63FB0" w:rsidRPr="001F4E65">
        <w:rPr>
          <w:rFonts w:ascii="Times New Roman" w:hAnsi="Times New Roman" w:cs="Times New Roman"/>
        </w:rPr>
        <w:t>nce given to him from our lips</w:t>
      </w:r>
      <w:r w:rsidR="006B6403" w:rsidRPr="001F4E65">
        <w:rPr>
          <w:rFonts w:ascii="Times New Roman" w:hAnsi="Times New Roman" w:cs="Times New Roman"/>
        </w:rPr>
        <w:t>;</w:t>
      </w:r>
      <w:r w:rsidR="00B63FB0" w:rsidRPr="001F4E65">
        <w:rPr>
          <w:rFonts w:ascii="Times New Roman" w:hAnsi="Times New Roman" w:cs="Times New Roman"/>
        </w:rPr>
        <w:t xml:space="preserve"> </w:t>
      </w:r>
      <w:r w:rsidR="006B6403" w:rsidRPr="001F4E65">
        <w:rPr>
          <w:rFonts w:ascii="Times New Roman" w:hAnsi="Times New Roman" w:cs="Times New Roman"/>
        </w:rPr>
        <w:t xml:space="preserve">yet </w:t>
      </w:r>
      <w:r w:rsidR="00B63FB0" w:rsidRPr="001F4E65">
        <w:rPr>
          <w:rFonts w:ascii="Times New Roman" w:hAnsi="Times New Roman" w:cs="Times New Roman"/>
        </w:rPr>
        <w:t>we first reverence</w:t>
      </w:r>
      <w:r w:rsidR="00741A91" w:rsidRPr="001F4E65">
        <w:rPr>
          <w:rFonts w:ascii="Times New Roman" w:hAnsi="Times New Roman" w:cs="Times New Roman"/>
        </w:rPr>
        <w:t xml:space="preserve"> the </w:t>
      </w:r>
      <w:r w:rsidR="006B6403" w:rsidRPr="001F4E65">
        <w:rPr>
          <w:rFonts w:ascii="Times New Roman" w:hAnsi="Times New Roman" w:cs="Times New Roman"/>
        </w:rPr>
        <w:t>implanting</w:t>
      </w:r>
      <w:r w:rsidRPr="001F4E65">
        <w:rPr>
          <w:rStyle w:val="FootnoteReference"/>
          <w:rFonts w:ascii="Times New Roman" w:hAnsi="Times New Roman" w:cs="Times New Roman"/>
        </w:rPr>
        <w:footnoteReference w:id="21"/>
      </w:r>
      <w:r w:rsidRPr="001F4E65">
        <w:rPr>
          <w:rFonts w:ascii="Times New Roman" w:hAnsi="Times New Roman" w:cs="Times New Roman"/>
        </w:rPr>
        <w:t xml:space="preserve"> of the Father </w:t>
      </w:r>
      <w:r w:rsidR="009F1016" w:rsidRPr="001F4E65">
        <w:rPr>
          <w:rFonts w:ascii="Times New Roman" w:hAnsi="Times New Roman" w:cs="Times New Roman"/>
        </w:rPr>
        <w:t>and the Son and Holy Spirit</w:t>
      </w:r>
      <w:r w:rsidRPr="001F4E65">
        <w:rPr>
          <w:rFonts w:ascii="Times New Roman" w:hAnsi="Times New Roman" w:cs="Times New Roman"/>
        </w:rPr>
        <w:t xml:space="preserve"> </w:t>
      </w:r>
      <w:r w:rsidR="00771386" w:rsidRPr="001F4E65">
        <w:rPr>
          <w:rFonts w:ascii="Times New Roman" w:hAnsi="Times New Roman" w:cs="Times New Roman"/>
        </w:rPr>
        <w:t xml:space="preserve">made </w:t>
      </w:r>
      <w:r w:rsidRPr="001F4E65">
        <w:rPr>
          <w:rFonts w:ascii="Times New Roman" w:hAnsi="Times New Roman" w:cs="Times New Roman"/>
        </w:rPr>
        <w:t xml:space="preserve">with the saint, </w:t>
      </w:r>
      <w:r w:rsidR="009F1016" w:rsidRPr="001F4E65">
        <w:rPr>
          <w:rFonts w:ascii="Times New Roman" w:hAnsi="Times New Roman" w:cs="Times New Roman"/>
        </w:rPr>
        <w:t xml:space="preserve">[a grafting] </w:t>
      </w:r>
      <w:r w:rsidRPr="001F4E65">
        <w:rPr>
          <w:rFonts w:ascii="Times New Roman" w:hAnsi="Times New Roman" w:cs="Times New Roman"/>
        </w:rPr>
        <w:t>pleasing</w:t>
      </w:r>
      <w:r w:rsidR="00771386" w:rsidRPr="001F4E65">
        <w:rPr>
          <w:rFonts w:ascii="Times New Roman" w:hAnsi="Times New Roman" w:cs="Times New Roman"/>
        </w:rPr>
        <w:t xml:space="preserve"> </w:t>
      </w:r>
      <w:r w:rsidR="00425345" w:rsidRPr="001F4E65">
        <w:rPr>
          <w:rFonts w:ascii="Times New Roman" w:hAnsi="Times New Roman" w:cs="Times New Roman"/>
        </w:rPr>
        <w:t>by virtue of</w:t>
      </w:r>
      <w:r w:rsidRPr="001F4E65">
        <w:rPr>
          <w:rFonts w:ascii="Times New Roman" w:hAnsi="Times New Roman" w:cs="Times New Roman"/>
        </w:rPr>
        <w:t xml:space="preserve"> the gift</w:t>
      </w:r>
      <w:r w:rsidR="00425345" w:rsidRPr="001F4E65">
        <w:rPr>
          <w:rFonts w:ascii="Times New Roman" w:hAnsi="Times New Roman" w:cs="Times New Roman"/>
        </w:rPr>
        <w:t xml:space="preserve"> itself</w:t>
      </w:r>
      <w:r w:rsidR="00042217" w:rsidRPr="001F4E65">
        <w:rPr>
          <w:rFonts w:ascii="Times New Roman" w:hAnsi="Times New Roman" w:cs="Times New Roman"/>
        </w:rPr>
        <w:t>,</w:t>
      </w:r>
      <w:r w:rsidRPr="001F4E65">
        <w:rPr>
          <w:rStyle w:val="FootnoteReference"/>
          <w:rFonts w:ascii="Times New Roman" w:hAnsi="Times New Roman" w:cs="Times New Roman"/>
        </w:rPr>
        <w:footnoteReference w:id="22"/>
      </w:r>
      <w:r w:rsidR="00042217" w:rsidRPr="001F4E65">
        <w:rPr>
          <w:rFonts w:ascii="Times New Roman" w:hAnsi="Times New Roman" w:cs="Times New Roman"/>
        </w:rPr>
        <w:t xml:space="preserve"> then [reverencing]</w:t>
      </w:r>
      <w:r w:rsidR="00672ED4" w:rsidRPr="001F4E65">
        <w:rPr>
          <w:rFonts w:ascii="Times New Roman" w:hAnsi="Times New Roman" w:cs="Times New Roman"/>
        </w:rPr>
        <w:t xml:space="preserve"> also</w:t>
      </w:r>
      <w:r w:rsidR="00042217" w:rsidRPr="001F4E65">
        <w:rPr>
          <w:rFonts w:ascii="Times New Roman" w:hAnsi="Times New Roman" w:cs="Times New Roman"/>
        </w:rPr>
        <w:t xml:space="preserve"> the holy maiden and mother of God, Mary, </w:t>
      </w:r>
      <w:r w:rsidR="00672ED4" w:rsidRPr="001F4E65">
        <w:rPr>
          <w:rFonts w:ascii="Times New Roman" w:hAnsi="Times New Roman" w:cs="Times New Roman"/>
        </w:rPr>
        <w:t xml:space="preserve">in company </w:t>
      </w:r>
      <w:r w:rsidR="00042217" w:rsidRPr="001F4E65">
        <w:rPr>
          <w:rFonts w:ascii="Times New Roman" w:hAnsi="Times New Roman" w:cs="Times New Roman"/>
        </w:rPr>
        <w:t>with the archangel Gabriel</w:t>
      </w:r>
      <w:r w:rsidR="00672ED4" w:rsidRPr="001F4E65">
        <w:rPr>
          <w:rFonts w:ascii="Times New Roman" w:hAnsi="Times New Roman" w:cs="Times New Roman"/>
        </w:rPr>
        <w:t>—</w:t>
      </w:r>
      <w:r w:rsidR="00042217" w:rsidRPr="001F4E65">
        <w:rPr>
          <w:rFonts w:ascii="Times New Roman" w:hAnsi="Times New Roman" w:cs="Times New Roman"/>
        </w:rPr>
        <w:t>“Greetings, you w</w:t>
      </w:r>
      <w:r w:rsidR="001954F7" w:rsidRPr="001F4E65">
        <w:rPr>
          <w:rFonts w:ascii="Times New Roman" w:hAnsi="Times New Roman" w:cs="Times New Roman"/>
        </w:rPr>
        <w:t>h</w:t>
      </w:r>
      <w:r w:rsidR="009C5E3A" w:rsidRPr="001F4E65">
        <w:rPr>
          <w:rFonts w:ascii="Times New Roman" w:hAnsi="Times New Roman" w:cs="Times New Roman"/>
        </w:rPr>
        <w:t>o are favored</w:t>
      </w:r>
      <w:r w:rsidR="00042217" w:rsidRPr="001F4E65">
        <w:rPr>
          <w:rFonts w:ascii="Times New Roman" w:hAnsi="Times New Roman" w:cs="Times New Roman"/>
        </w:rPr>
        <w:t>, the Lord is with you,”</w:t>
      </w:r>
      <w:r w:rsidR="00771386" w:rsidRPr="001F4E65">
        <w:rPr>
          <w:rStyle w:val="FootnoteReference"/>
          <w:rFonts w:ascii="Times New Roman" w:hAnsi="Times New Roman" w:cs="Times New Roman"/>
        </w:rPr>
        <w:footnoteReference w:id="23"/>
      </w:r>
      <w:r w:rsidR="00042217" w:rsidRPr="001F4E65">
        <w:rPr>
          <w:rFonts w:ascii="Times New Roman" w:hAnsi="Times New Roman" w:cs="Times New Roman"/>
        </w:rPr>
        <w:t xml:space="preserve"> a</w:t>
      </w:r>
      <w:r w:rsidR="001954F7" w:rsidRPr="001F4E65">
        <w:rPr>
          <w:rFonts w:ascii="Times New Roman" w:hAnsi="Times New Roman" w:cs="Times New Roman"/>
        </w:rPr>
        <w:t>nd, c</w:t>
      </w:r>
      <w:r w:rsidR="00042217" w:rsidRPr="001F4E65">
        <w:rPr>
          <w:rFonts w:ascii="Times New Roman" w:hAnsi="Times New Roman" w:cs="Times New Roman"/>
        </w:rPr>
        <w:t>o</w:t>
      </w:r>
      <w:r w:rsidR="001954F7" w:rsidRPr="001F4E65">
        <w:rPr>
          <w:rFonts w:ascii="Times New Roman" w:hAnsi="Times New Roman" w:cs="Times New Roman"/>
        </w:rPr>
        <w:t>ming for</w:t>
      </w:r>
      <w:r w:rsidR="00042217" w:rsidRPr="001F4E65">
        <w:rPr>
          <w:rFonts w:ascii="Times New Roman" w:hAnsi="Times New Roman" w:cs="Times New Roman"/>
        </w:rPr>
        <w:t>th from you, he enlightened all things</w:t>
      </w:r>
      <w:r w:rsidR="002B707E" w:rsidRPr="001F4E65">
        <w:rPr>
          <w:rStyle w:val="FootnoteReference"/>
          <w:rFonts w:ascii="Times New Roman" w:hAnsi="Times New Roman" w:cs="Times New Roman"/>
        </w:rPr>
        <w:footnoteReference w:id="24"/>
      </w:r>
      <w:r w:rsidR="00672ED4" w:rsidRPr="001F4E65">
        <w:rPr>
          <w:rFonts w:ascii="Times New Roman" w:hAnsi="Times New Roman" w:cs="Times New Roman"/>
        </w:rPr>
        <w:t>—</w:t>
      </w:r>
      <w:r w:rsidR="00042217" w:rsidRPr="001F4E65">
        <w:rPr>
          <w:rFonts w:ascii="Times New Roman" w:hAnsi="Times New Roman" w:cs="Times New Roman"/>
        </w:rPr>
        <w:t xml:space="preserve"> let us </w:t>
      </w:r>
      <w:r w:rsidR="00672ED4" w:rsidRPr="001F4E65">
        <w:rPr>
          <w:rFonts w:ascii="Times New Roman" w:hAnsi="Times New Roman" w:cs="Times New Roman"/>
        </w:rPr>
        <w:t>come</w:t>
      </w:r>
      <w:r w:rsidR="00042217" w:rsidRPr="001F4E65">
        <w:rPr>
          <w:rFonts w:ascii="Times New Roman" w:hAnsi="Times New Roman" w:cs="Times New Roman"/>
        </w:rPr>
        <w:t>, finally, to the feast</w:t>
      </w:r>
      <w:r w:rsidR="00D97F0A" w:rsidRPr="001F4E65">
        <w:rPr>
          <w:rStyle w:val="FootnoteReference"/>
          <w:rFonts w:ascii="Times New Roman" w:hAnsi="Times New Roman" w:cs="Times New Roman"/>
        </w:rPr>
        <w:footnoteReference w:id="25"/>
      </w:r>
      <w:r w:rsidR="00042217" w:rsidRPr="001F4E65">
        <w:rPr>
          <w:rFonts w:ascii="Times New Roman" w:hAnsi="Times New Roman" w:cs="Times New Roman"/>
        </w:rPr>
        <w:t xml:space="preserve"> of this saint. </w:t>
      </w:r>
      <w:proofErr w:type="gramStart"/>
      <w:r w:rsidR="00042217" w:rsidRPr="001F4E65">
        <w:rPr>
          <w:rFonts w:ascii="Times New Roman" w:hAnsi="Times New Roman" w:cs="Times New Roman"/>
        </w:rPr>
        <w:t>Greetings, Nicholas, the leader of Myra.</w:t>
      </w:r>
      <w:proofErr w:type="gramEnd"/>
      <w:r w:rsidR="00042217" w:rsidRPr="001F4E65">
        <w:rPr>
          <w:rFonts w:ascii="Times New Roman" w:hAnsi="Times New Roman" w:cs="Times New Roman"/>
        </w:rPr>
        <w:t xml:space="preserve"> </w:t>
      </w:r>
      <w:proofErr w:type="gramStart"/>
      <w:r w:rsidR="00042217" w:rsidRPr="001F4E65">
        <w:rPr>
          <w:rFonts w:ascii="Times New Roman" w:hAnsi="Times New Roman" w:cs="Times New Roman"/>
        </w:rPr>
        <w:t xml:space="preserve">Greetings, Nicholas, who </w:t>
      </w:r>
      <w:r w:rsidR="00042217" w:rsidRPr="001F4E65">
        <w:rPr>
          <w:rFonts w:ascii="Times New Roman" w:hAnsi="Times New Roman" w:cs="Times New Roman"/>
        </w:rPr>
        <w:lastRenderedPageBreak/>
        <w:t xml:space="preserve">has God </w:t>
      </w:r>
      <w:r w:rsidR="00672ED4" w:rsidRPr="001F4E65">
        <w:rPr>
          <w:rFonts w:ascii="Times New Roman" w:hAnsi="Times New Roman" w:cs="Times New Roman"/>
        </w:rPr>
        <w:t xml:space="preserve">as a whole </w:t>
      </w:r>
      <w:r w:rsidR="00042217" w:rsidRPr="001F4E65">
        <w:rPr>
          <w:rFonts w:ascii="Times New Roman" w:hAnsi="Times New Roman" w:cs="Times New Roman"/>
        </w:rPr>
        <w:t>in himself</w:t>
      </w:r>
      <w:r w:rsidR="00672ED4" w:rsidRPr="001F4E65">
        <w:rPr>
          <w:rFonts w:ascii="Times New Roman" w:hAnsi="Times New Roman" w:cs="Times New Roman"/>
        </w:rPr>
        <w:t>, along</w:t>
      </w:r>
      <w:r w:rsidR="00042217" w:rsidRPr="001F4E65">
        <w:rPr>
          <w:rFonts w:ascii="Times New Roman" w:hAnsi="Times New Roman" w:cs="Times New Roman"/>
        </w:rPr>
        <w:t xml:space="preserve"> with the Son and Holy S</w:t>
      </w:r>
      <w:r w:rsidR="001954F7" w:rsidRPr="001F4E65">
        <w:rPr>
          <w:rFonts w:ascii="Times New Roman" w:hAnsi="Times New Roman" w:cs="Times New Roman"/>
        </w:rPr>
        <w:t>p</w:t>
      </w:r>
      <w:r w:rsidR="00042217" w:rsidRPr="001F4E65">
        <w:rPr>
          <w:rFonts w:ascii="Times New Roman" w:hAnsi="Times New Roman" w:cs="Times New Roman"/>
        </w:rPr>
        <w:t>irit.</w:t>
      </w:r>
      <w:proofErr w:type="gramEnd"/>
      <w:r w:rsidR="00042217" w:rsidRPr="001F4E65">
        <w:rPr>
          <w:rFonts w:ascii="Times New Roman" w:hAnsi="Times New Roman" w:cs="Times New Roman"/>
        </w:rPr>
        <w:t xml:space="preserve"> </w:t>
      </w:r>
      <w:proofErr w:type="gramStart"/>
      <w:r w:rsidR="00042217" w:rsidRPr="001F4E65">
        <w:rPr>
          <w:rFonts w:ascii="Times New Roman" w:hAnsi="Times New Roman" w:cs="Times New Roman"/>
        </w:rPr>
        <w:t xml:space="preserve">Greetings, Nicholas, who dwells in Myra and reached the </w:t>
      </w:r>
      <w:r w:rsidR="00672ED4" w:rsidRPr="001F4E65">
        <w:rPr>
          <w:rFonts w:ascii="Times New Roman" w:hAnsi="Times New Roman" w:cs="Times New Roman"/>
        </w:rPr>
        <w:t xml:space="preserve">capital </w:t>
      </w:r>
      <w:r w:rsidR="00042217" w:rsidRPr="001F4E65">
        <w:rPr>
          <w:rFonts w:ascii="Times New Roman" w:hAnsi="Times New Roman" w:cs="Times New Roman"/>
        </w:rPr>
        <w:t>cit</w:t>
      </w:r>
      <w:r w:rsidR="006713FC" w:rsidRPr="001F4E65">
        <w:rPr>
          <w:rFonts w:ascii="Times New Roman" w:hAnsi="Times New Roman" w:cs="Times New Roman"/>
        </w:rPr>
        <w:t>y.</w:t>
      </w:r>
      <w:proofErr w:type="gramEnd"/>
      <w:r w:rsidR="006713FC" w:rsidRPr="001F4E65">
        <w:rPr>
          <w:rFonts w:ascii="Times New Roman" w:hAnsi="Times New Roman" w:cs="Times New Roman"/>
        </w:rPr>
        <w:t xml:space="preserve"> Greetings, Nicholas, who, </w:t>
      </w:r>
      <w:r w:rsidR="00672ED4" w:rsidRPr="001F4E65">
        <w:rPr>
          <w:rFonts w:ascii="Times New Roman" w:hAnsi="Times New Roman" w:cs="Times New Roman"/>
        </w:rPr>
        <w:t xml:space="preserve">without </w:t>
      </w:r>
      <w:r w:rsidR="006713FC" w:rsidRPr="001F4E65">
        <w:rPr>
          <w:rFonts w:ascii="Times New Roman" w:hAnsi="Times New Roman" w:cs="Times New Roman"/>
        </w:rPr>
        <w:t>leaving your</w:t>
      </w:r>
      <w:r w:rsidR="00042217" w:rsidRPr="001F4E65">
        <w:rPr>
          <w:rFonts w:ascii="Times New Roman" w:hAnsi="Times New Roman" w:cs="Times New Roman"/>
        </w:rPr>
        <w:t xml:space="preserve"> home</w:t>
      </w:r>
      <w:r w:rsidR="006713FC" w:rsidRPr="001F4E65">
        <w:rPr>
          <w:rFonts w:ascii="Times New Roman" w:hAnsi="Times New Roman" w:cs="Times New Roman"/>
        </w:rPr>
        <w:t>, redeem</w:t>
      </w:r>
      <w:r w:rsidR="00042217" w:rsidRPr="001F4E65">
        <w:rPr>
          <w:rFonts w:ascii="Times New Roman" w:hAnsi="Times New Roman" w:cs="Times New Roman"/>
        </w:rPr>
        <w:t xml:space="preserve"> the </w:t>
      </w:r>
      <w:proofErr w:type="gramStart"/>
      <w:r w:rsidR="00042217" w:rsidRPr="001F4E65">
        <w:rPr>
          <w:rFonts w:ascii="Times New Roman" w:hAnsi="Times New Roman" w:cs="Times New Roman"/>
        </w:rPr>
        <w:t>captives</w:t>
      </w:r>
      <w:proofErr w:type="gramEnd"/>
      <w:r w:rsidR="00042217" w:rsidRPr="001F4E65">
        <w:rPr>
          <w:rFonts w:ascii="Times New Roman" w:hAnsi="Times New Roman" w:cs="Times New Roman"/>
        </w:rPr>
        <w:t>.</w:t>
      </w:r>
      <w:r w:rsidR="00915A62" w:rsidRPr="001F4E65">
        <w:rPr>
          <w:rStyle w:val="FootnoteReference"/>
          <w:rFonts w:ascii="Times New Roman" w:hAnsi="Times New Roman" w:cs="Times New Roman"/>
        </w:rPr>
        <w:footnoteReference w:id="26"/>
      </w:r>
      <w:r w:rsidR="003F703F" w:rsidRPr="001F4E65">
        <w:rPr>
          <w:rFonts w:ascii="Times New Roman" w:hAnsi="Times New Roman" w:cs="Times New Roman"/>
        </w:rPr>
        <w:t xml:space="preserve"> </w:t>
      </w:r>
      <w:r w:rsidR="006713FC" w:rsidRPr="001F4E65">
        <w:rPr>
          <w:rFonts w:ascii="Times New Roman" w:hAnsi="Times New Roman" w:cs="Times New Roman"/>
        </w:rPr>
        <w:t>Greetings, Nicholas, who appear</w:t>
      </w:r>
      <w:r w:rsidR="003F703F" w:rsidRPr="001F4E65">
        <w:rPr>
          <w:rFonts w:ascii="Times New Roman" w:hAnsi="Times New Roman" w:cs="Times New Roman"/>
        </w:rPr>
        <w:t xml:space="preserve"> to the king in dreams and terrify him that he</w:t>
      </w:r>
      <w:r w:rsidR="001954F7" w:rsidRPr="001F4E65">
        <w:rPr>
          <w:rFonts w:ascii="Times New Roman" w:hAnsi="Times New Roman" w:cs="Times New Roman"/>
        </w:rPr>
        <w:t xml:space="preserve"> would be delivered over to a hostile</w:t>
      </w:r>
      <w:r w:rsidR="003F703F" w:rsidRPr="001F4E65">
        <w:rPr>
          <w:rFonts w:ascii="Times New Roman" w:hAnsi="Times New Roman" w:cs="Times New Roman"/>
        </w:rPr>
        <w:t xml:space="preserve"> sword and to the </w:t>
      </w:r>
      <w:proofErr w:type="gramStart"/>
      <w:r w:rsidR="003F703F" w:rsidRPr="001F4E65">
        <w:rPr>
          <w:rFonts w:ascii="Times New Roman" w:hAnsi="Times New Roman" w:cs="Times New Roman"/>
        </w:rPr>
        <w:t>birds</w:t>
      </w:r>
      <w:proofErr w:type="gramEnd"/>
      <w:r w:rsidR="003F703F" w:rsidRPr="001F4E65">
        <w:rPr>
          <w:rFonts w:ascii="Times New Roman" w:hAnsi="Times New Roman" w:cs="Times New Roman"/>
        </w:rPr>
        <w:t xml:space="preserve">.  Greetings, Nicholas, who appeared to </w:t>
      </w:r>
      <w:proofErr w:type="spellStart"/>
      <w:r w:rsidR="003F703F" w:rsidRPr="001F4E65">
        <w:rPr>
          <w:rFonts w:ascii="Times New Roman" w:hAnsi="Times New Roman" w:cs="Times New Roman"/>
        </w:rPr>
        <w:t>Ablabius</w:t>
      </w:r>
      <w:proofErr w:type="spellEnd"/>
      <w:r w:rsidR="003F703F" w:rsidRPr="001F4E65">
        <w:rPr>
          <w:rFonts w:ascii="Times New Roman" w:hAnsi="Times New Roman" w:cs="Times New Roman"/>
        </w:rPr>
        <w:t xml:space="preserve"> in visions, and announced to him a death-bringi</w:t>
      </w:r>
      <w:r w:rsidR="006713FC" w:rsidRPr="001F4E65">
        <w:rPr>
          <w:rFonts w:ascii="Times New Roman" w:hAnsi="Times New Roman" w:cs="Times New Roman"/>
        </w:rPr>
        <w:t xml:space="preserve">ng life and destruction with </w:t>
      </w:r>
      <w:proofErr w:type="gramStart"/>
      <w:r w:rsidR="006713FC" w:rsidRPr="001F4E65">
        <w:rPr>
          <w:rFonts w:ascii="Times New Roman" w:hAnsi="Times New Roman" w:cs="Times New Roman"/>
        </w:rPr>
        <w:t xml:space="preserve">all </w:t>
      </w:r>
      <w:r w:rsidR="003F703F" w:rsidRPr="001F4E65">
        <w:rPr>
          <w:rFonts w:ascii="Times New Roman" w:hAnsi="Times New Roman" w:cs="Times New Roman"/>
        </w:rPr>
        <w:t>his</w:t>
      </w:r>
      <w:proofErr w:type="gramEnd"/>
      <w:r w:rsidR="003F703F" w:rsidRPr="001F4E65">
        <w:rPr>
          <w:rFonts w:ascii="Times New Roman" w:hAnsi="Times New Roman" w:cs="Times New Roman"/>
        </w:rPr>
        <w:t xml:space="preserve"> household. </w:t>
      </w:r>
      <w:proofErr w:type="gramStart"/>
      <w:r w:rsidR="003F703F" w:rsidRPr="001F4E65">
        <w:rPr>
          <w:rFonts w:ascii="Times New Roman" w:hAnsi="Times New Roman" w:cs="Times New Roman"/>
        </w:rPr>
        <w:t xml:space="preserve">Greetings, Nicholas, victor </w:t>
      </w:r>
      <w:r w:rsidR="00672ED4" w:rsidRPr="001F4E65">
        <w:rPr>
          <w:rFonts w:ascii="Times New Roman" w:hAnsi="Times New Roman" w:cs="Times New Roman"/>
        </w:rPr>
        <w:t xml:space="preserve">over </w:t>
      </w:r>
      <w:r w:rsidR="003F703F" w:rsidRPr="001F4E65">
        <w:rPr>
          <w:rFonts w:ascii="Times New Roman" w:hAnsi="Times New Roman" w:cs="Times New Roman"/>
        </w:rPr>
        <w:t>the tyrant and evil demon.</w:t>
      </w:r>
      <w:proofErr w:type="gramEnd"/>
      <w:r w:rsidR="00672ED4" w:rsidRPr="001F4E65">
        <w:rPr>
          <w:rFonts w:ascii="Times New Roman" w:hAnsi="Times New Roman" w:cs="Times New Roman"/>
        </w:rPr>
        <w:t xml:space="preserve"> </w:t>
      </w:r>
      <w:r w:rsidR="003F703F" w:rsidRPr="001F4E65">
        <w:rPr>
          <w:rFonts w:ascii="Times New Roman" w:hAnsi="Times New Roman" w:cs="Times New Roman"/>
        </w:rPr>
        <w:t>Greetings, Nichol</w:t>
      </w:r>
      <w:r w:rsidR="006713FC" w:rsidRPr="001F4E65">
        <w:rPr>
          <w:rFonts w:ascii="Times New Roman" w:hAnsi="Times New Roman" w:cs="Times New Roman"/>
        </w:rPr>
        <w:t>as, who are</w:t>
      </w:r>
      <w:r w:rsidR="003F703F" w:rsidRPr="001F4E65">
        <w:rPr>
          <w:rFonts w:ascii="Times New Roman" w:hAnsi="Times New Roman" w:cs="Times New Roman"/>
        </w:rPr>
        <w:t xml:space="preserve"> ca</w:t>
      </w:r>
      <w:r w:rsidR="00C36890" w:rsidRPr="001F4E65">
        <w:rPr>
          <w:rFonts w:ascii="Times New Roman" w:hAnsi="Times New Roman" w:cs="Times New Roman"/>
        </w:rPr>
        <w:t>lled upon by everyone and heed</w:t>
      </w:r>
      <w:r w:rsidR="003F703F" w:rsidRPr="001F4E65">
        <w:rPr>
          <w:rFonts w:ascii="Times New Roman" w:hAnsi="Times New Roman" w:cs="Times New Roman"/>
        </w:rPr>
        <w:t xml:space="preserve"> all of </w:t>
      </w:r>
      <w:proofErr w:type="gramStart"/>
      <w:r w:rsidR="003F703F" w:rsidRPr="001F4E65">
        <w:rPr>
          <w:rFonts w:ascii="Times New Roman" w:hAnsi="Times New Roman" w:cs="Times New Roman"/>
        </w:rPr>
        <w:t>them</w:t>
      </w:r>
      <w:proofErr w:type="gramEnd"/>
      <w:r w:rsidR="003F703F" w:rsidRPr="001F4E65">
        <w:rPr>
          <w:rFonts w:ascii="Times New Roman" w:hAnsi="Times New Roman" w:cs="Times New Roman"/>
        </w:rPr>
        <w:t>. M</w:t>
      </w:r>
      <w:r w:rsidR="006713FC" w:rsidRPr="001F4E65">
        <w:rPr>
          <w:rFonts w:ascii="Times New Roman" w:hAnsi="Times New Roman" w:cs="Times New Roman"/>
        </w:rPr>
        <w:t>ay you rejoice,</w:t>
      </w:r>
      <w:r w:rsidR="00672ED4" w:rsidRPr="001F4E65">
        <w:rPr>
          <w:rStyle w:val="FootnoteReference"/>
          <w:rFonts w:ascii="Times New Roman" w:hAnsi="Times New Roman" w:cs="Times New Roman"/>
        </w:rPr>
        <w:footnoteReference w:id="27"/>
      </w:r>
      <w:r w:rsidR="006713FC" w:rsidRPr="001F4E65">
        <w:rPr>
          <w:rFonts w:ascii="Times New Roman" w:hAnsi="Times New Roman" w:cs="Times New Roman"/>
        </w:rPr>
        <w:t xml:space="preserve"> Nicholas, who are far away and heed</w:t>
      </w:r>
      <w:r w:rsidR="003F703F" w:rsidRPr="001F4E65">
        <w:rPr>
          <w:rFonts w:ascii="Times New Roman" w:hAnsi="Times New Roman" w:cs="Times New Roman"/>
        </w:rPr>
        <w:t xml:space="preserve"> the pitiful cries of the </w:t>
      </w:r>
      <w:proofErr w:type="gramStart"/>
      <w:r w:rsidR="003F703F" w:rsidRPr="001F4E65">
        <w:rPr>
          <w:rFonts w:ascii="Times New Roman" w:hAnsi="Times New Roman" w:cs="Times New Roman"/>
        </w:rPr>
        <w:t>oppressed.</w:t>
      </w:r>
      <w:proofErr w:type="gramEnd"/>
      <w:r w:rsidR="003F703F" w:rsidRPr="001F4E65">
        <w:rPr>
          <w:rFonts w:ascii="Times New Roman" w:hAnsi="Times New Roman" w:cs="Times New Roman"/>
        </w:rPr>
        <w:t xml:space="preserve"> May you rejoice</w:t>
      </w:r>
      <w:proofErr w:type="gramStart"/>
      <w:r w:rsidR="003F703F" w:rsidRPr="001F4E65">
        <w:rPr>
          <w:rFonts w:ascii="Times New Roman" w:hAnsi="Times New Roman" w:cs="Times New Roman"/>
        </w:rPr>
        <w:t>,  Nicholas</w:t>
      </w:r>
      <w:proofErr w:type="gramEnd"/>
      <w:r w:rsidR="003F703F" w:rsidRPr="001F4E65">
        <w:rPr>
          <w:rFonts w:ascii="Times New Roman" w:hAnsi="Times New Roman" w:cs="Times New Roman"/>
        </w:rPr>
        <w:t xml:space="preserve">, </w:t>
      </w:r>
      <w:r w:rsidR="00D97F0A" w:rsidRPr="001F4E65">
        <w:rPr>
          <w:rFonts w:ascii="Times New Roman" w:hAnsi="Times New Roman" w:cs="Times New Roman"/>
        </w:rPr>
        <w:t xml:space="preserve">who are </w:t>
      </w:r>
      <w:r w:rsidR="003F703F" w:rsidRPr="001F4E65">
        <w:rPr>
          <w:rFonts w:ascii="Times New Roman" w:hAnsi="Times New Roman" w:cs="Times New Roman"/>
        </w:rPr>
        <w:t xml:space="preserve">the </w:t>
      </w:r>
      <w:r w:rsidR="00D97F0A" w:rsidRPr="001F4E65">
        <w:rPr>
          <w:rFonts w:ascii="Times New Roman" w:hAnsi="Times New Roman" w:cs="Times New Roman"/>
        </w:rPr>
        <w:t xml:space="preserve">precious </w:t>
      </w:r>
      <w:r w:rsidR="003F703F" w:rsidRPr="001F4E65">
        <w:rPr>
          <w:rFonts w:ascii="Times New Roman" w:hAnsi="Times New Roman" w:cs="Times New Roman"/>
        </w:rPr>
        <w:t xml:space="preserve">treasure of the city of Myra. May you rejoice, Nicholas, who </w:t>
      </w:r>
      <w:r w:rsidR="00D97F0A" w:rsidRPr="001F4E65">
        <w:rPr>
          <w:rFonts w:ascii="Times New Roman" w:hAnsi="Times New Roman" w:cs="Times New Roman"/>
        </w:rPr>
        <w:t xml:space="preserve">even out of </w:t>
      </w:r>
      <w:r w:rsidR="003F703F" w:rsidRPr="001F4E65">
        <w:rPr>
          <w:rFonts w:ascii="Times New Roman" w:hAnsi="Times New Roman" w:cs="Times New Roman"/>
        </w:rPr>
        <w:t xml:space="preserve">a </w:t>
      </w:r>
      <w:r w:rsidR="00D97F0A" w:rsidRPr="001F4E65">
        <w:rPr>
          <w:rFonts w:ascii="Times New Roman" w:hAnsi="Times New Roman" w:cs="Times New Roman"/>
        </w:rPr>
        <w:t xml:space="preserve">death-bringing </w:t>
      </w:r>
      <w:r w:rsidR="003F703F" w:rsidRPr="001F4E65">
        <w:rPr>
          <w:rFonts w:ascii="Times New Roman" w:hAnsi="Times New Roman" w:cs="Times New Roman"/>
        </w:rPr>
        <w:t xml:space="preserve">night gave life to those who were sitting in </w:t>
      </w:r>
      <w:r w:rsidR="00D97F0A" w:rsidRPr="001F4E65">
        <w:rPr>
          <w:rFonts w:ascii="Times New Roman" w:hAnsi="Times New Roman" w:cs="Times New Roman"/>
        </w:rPr>
        <w:t xml:space="preserve">a </w:t>
      </w:r>
      <w:proofErr w:type="gramStart"/>
      <w:r w:rsidR="003F703F" w:rsidRPr="001F4E65">
        <w:rPr>
          <w:rFonts w:ascii="Times New Roman" w:hAnsi="Times New Roman" w:cs="Times New Roman"/>
        </w:rPr>
        <w:t>prison.</w:t>
      </w:r>
      <w:proofErr w:type="gramEnd"/>
      <w:r w:rsidR="003F703F" w:rsidRPr="001F4E65">
        <w:rPr>
          <w:rFonts w:ascii="Times New Roman" w:hAnsi="Times New Roman" w:cs="Times New Roman"/>
        </w:rPr>
        <w:t xml:space="preserve"> </w:t>
      </w:r>
      <w:r w:rsidR="00326386" w:rsidRPr="001F4E65">
        <w:rPr>
          <w:rFonts w:ascii="Times New Roman" w:hAnsi="Times New Roman" w:cs="Times New Roman"/>
        </w:rPr>
        <w:t xml:space="preserve"> </w:t>
      </w:r>
      <w:r w:rsidR="003F703F" w:rsidRPr="001F4E65">
        <w:rPr>
          <w:rFonts w:ascii="Times New Roman" w:hAnsi="Times New Roman" w:cs="Times New Roman"/>
        </w:rPr>
        <w:t xml:space="preserve">May you rejoice, Nicholas, who with inexpressible </w:t>
      </w:r>
      <w:proofErr w:type="gramStart"/>
      <w:r w:rsidR="003F703F" w:rsidRPr="001F4E65">
        <w:rPr>
          <w:rFonts w:ascii="Times New Roman" w:hAnsi="Times New Roman" w:cs="Times New Roman"/>
        </w:rPr>
        <w:t>joy.…</w:t>
      </w:r>
      <w:proofErr w:type="gramEnd"/>
      <w:r w:rsidR="003F703F" w:rsidRPr="001F4E65">
        <w:rPr>
          <w:rStyle w:val="FootnoteReference"/>
          <w:rFonts w:ascii="Times New Roman" w:hAnsi="Times New Roman" w:cs="Times New Roman"/>
        </w:rPr>
        <w:footnoteReference w:id="28"/>
      </w:r>
      <w:r w:rsidR="003F703F" w:rsidRPr="001F4E65">
        <w:rPr>
          <w:rFonts w:ascii="Times New Roman" w:hAnsi="Times New Roman" w:cs="Times New Roman"/>
        </w:rPr>
        <w:t xml:space="preserve"> Come, j</w:t>
      </w:r>
      <w:r w:rsidR="001954F7" w:rsidRPr="001F4E65">
        <w:rPr>
          <w:rFonts w:ascii="Times New Roman" w:hAnsi="Times New Roman" w:cs="Times New Roman"/>
        </w:rPr>
        <w:t>ust as the Lord says in the Gos</w:t>
      </w:r>
      <w:r w:rsidR="003F703F" w:rsidRPr="001F4E65">
        <w:rPr>
          <w:rFonts w:ascii="Times New Roman" w:hAnsi="Times New Roman" w:cs="Times New Roman"/>
        </w:rPr>
        <w:t>p</w:t>
      </w:r>
      <w:r w:rsidR="001954F7" w:rsidRPr="001F4E65">
        <w:rPr>
          <w:rFonts w:ascii="Times New Roman" w:hAnsi="Times New Roman" w:cs="Times New Roman"/>
        </w:rPr>
        <w:t>e</w:t>
      </w:r>
      <w:r w:rsidR="001F41D1" w:rsidRPr="001F4E65">
        <w:rPr>
          <w:rFonts w:ascii="Times New Roman" w:hAnsi="Times New Roman" w:cs="Times New Roman"/>
        </w:rPr>
        <w:t>ls, “E</w:t>
      </w:r>
      <w:r w:rsidR="003F703F" w:rsidRPr="001F4E65">
        <w:rPr>
          <w:rFonts w:ascii="Times New Roman" w:hAnsi="Times New Roman" w:cs="Times New Roman"/>
        </w:rPr>
        <w:t>nter into the joy of your Lord.”</w:t>
      </w:r>
      <w:r w:rsidR="006713FC" w:rsidRPr="001F4E65">
        <w:rPr>
          <w:rStyle w:val="FootnoteReference"/>
          <w:rFonts w:ascii="Times New Roman" w:hAnsi="Times New Roman" w:cs="Times New Roman"/>
        </w:rPr>
        <w:footnoteReference w:id="29"/>
      </w:r>
      <w:r w:rsidR="003F703F" w:rsidRPr="001F4E65">
        <w:rPr>
          <w:rFonts w:ascii="Times New Roman" w:hAnsi="Times New Roman" w:cs="Times New Roman"/>
        </w:rPr>
        <w:t xml:space="preserve"> For even if you were not present in body, the utterance of David </w:t>
      </w:r>
      <w:r w:rsidR="00D97F0A" w:rsidRPr="001F4E65">
        <w:rPr>
          <w:rFonts w:ascii="Times New Roman" w:hAnsi="Times New Roman" w:cs="Times New Roman"/>
        </w:rPr>
        <w:t xml:space="preserve">has been </w:t>
      </w:r>
      <w:r w:rsidR="003F703F" w:rsidRPr="001F4E65">
        <w:rPr>
          <w:rFonts w:ascii="Times New Roman" w:hAnsi="Times New Roman" w:cs="Times New Roman"/>
        </w:rPr>
        <w:t>fulfilled in yo</w:t>
      </w:r>
      <w:r w:rsidR="005B6E21" w:rsidRPr="001F4E65">
        <w:rPr>
          <w:rFonts w:ascii="Times New Roman" w:hAnsi="Times New Roman" w:cs="Times New Roman"/>
        </w:rPr>
        <w:t>u</w:t>
      </w:r>
      <w:r w:rsidR="00D97F0A" w:rsidRPr="001F4E65">
        <w:rPr>
          <w:rFonts w:ascii="Times New Roman" w:hAnsi="Times New Roman" w:cs="Times New Roman"/>
        </w:rPr>
        <w:t xml:space="preserve">: </w:t>
      </w:r>
      <w:r w:rsidR="005B6E21" w:rsidRPr="001F4E65">
        <w:rPr>
          <w:rFonts w:ascii="Times New Roman" w:hAnsi="Times New Roman" w:cs="Times New Roman"/>
        </w:rPr>
        <w:t>“I spoke in the presence of k</w:t>
      </w:r>
      <w:r w:rsidR="003F703F" w:rsidRPr="001F4E65">
        <w:rPr>
          <w:rFonts w:ascii="Times New Roman" w:hAnsi="Times New Roman" w:cs="Times New Roman"/>
        </w:rPr>
        <w:t>ings and was not ashamed.”</w:t>
      </w:r>
      <w:r w:rsidR="00951846" w:rsidRPr="001F4E65">
        <w:rPr>
          <w:rStyle w:val="FootnoteReference"/>
          <w:rFonts w:ascii="Times New Roman" w:hAnsi="Times New Roman" w:cs="Times New Roman"/>
        </w:rPr>
        <w:footnoteReference w:id="30"/>
      </w:r>
      <w:r w:rsidR="003F703F" w:rsidRPr="001F4E65">
        <w:rPr>
          <w:rFonts w:ascii="Times New Roman" w:hAnsi="Times New Roman" w:cs="Times New Roman"/>
        </w:rPr>
        <w:t xml:space="preserve"> Who does not marvel at the daring of the saint? Who does not feel awe at the mysteries of God? Who is not amazed at this great an</w:t>
      </w:r>
      <w:r w:rsidR="00644ABC" w:rsidRPr="001F4E65">
        <w:rPr>
          <w:rFonts w:ascii="Times New Roman" w:hAnsi="Times New Roman" w:cs="Times New Roman"/>
        </w:rPr>
        <w:t>d incredible wonder? In visions</w:t>
      </w:r>
      <w:r w:rsidR="003F703F" w:rsidRPr="001F4E65">
        <w:rPr>
          <w:rFonts w:ascii="Times New Roman" w:hAnsi="Times New Roman" w:cs="Times New Roman"/>
        </w:rPr>
        <w:t xml:space="preserve"> the sun and moon</w:t>
      </w:r>
      <w:r w:rsidR="00475F72" w:rsidRPr="001F4E65">
        <w:rPr>
          <w:rFonts w:ascii="Times New Roman" w:hAnsi="Times New Roman" w:cs="Times New Roman"/>
        </w:rPr>
        <w:t>,</w:t>
      </w:r>
      <w:r w:rsidR="003F703F" w:rsidRPr="001F4E65">
        <w:rPr>
          <w:rFonts w:ascii="Times New Roman" w:hAnsi="Times New Roman" w:cs="Times New Roman"/>
        </w:rPr>
        <w:t xml:space="preserve"> together with the stars, bowing down to that wise Joseph, foretold [his] reign.</w:t>
      </w:r>
      <w:r w:rsidR="005B6E21" w:rsidRPr="001F4E65">
        <w:rPr>
          <w:rStyle w:val="FootnoteReference"/>
          <w:rFonts w:ascii="Times New Roman" w:hAnsi="Times New Roman" w:cs="Times New Roman"/>
        </w:rPr>
        <w:footnoteReference w:id="31"/>
      </w:r>
      <w:r w:rsidR="00644ABC" w:rsidRPr="001F4E65">
        <w:rPr>
          <w:rFonts w:ascii="Times New Roman" w:hAnsi="Times New Roman" w:cs="Times New Roman"/>
        </w:rPr>
        <w:t xml:space="preserve"> But you, fully possessing the </w:t>
      </w:r>
      <w:r w:rsidR="003F703F" w:rsidRPr="001F4E65">
        <w:rPr>
          <w:rFonts w:ascii="Times New Roman" w:hAnsi="Times New Roman" w:cs="Times New Roman"/>
        </w:rPr>
        <w:t xml:space="preserve">fear of God, </w:t>
      </w:r>
      <w:r w:rsidR="00E6036A" w:rsidRPr="001F4E65">
        <w:rPr>
          <w:rFonts w:ascii="Times New Roman" w:hAnsi="Times New Roman" w:cs="Times New Roman"/>
        </w:rPr>
        <w:t xml:space="preserve">convicting </w:t>
      </w:r>
      <w:r w:rsidR="003F703F" w:rsidRPr="001F4E65">
        <w:rPr>
          <w:rFonts w:ascii="Times New Roman" w:hAnsi="Times New Roman" w:cs="Times New Roman"/>
        </w:rPr>
        <w:t>this man</w:t>
      </w:r>
      <w:r w:rsidR="00E6036A" w:rsidRPr="001F4E65">
        <w:rPr>
          <w:rFonts w:ascii="Times New Roman" w:hAnsi="Times New Roman" w:cs="Times New Roman"/>
        </w:rPr>
        <w:t xml:space="preserve">— </w:t>
      </w:r>
      <w:r w:rsidR="00D97F0A" w:rsidRPr="001F4E65">
        <w:rPr>
          <w:rFonts w:ascii="Times New Roman" w:hAnsi="Times New Roman" w:cs="Times New Roman"/>
        </w:rPr>
        <w:t>threaten</w:t>
      </w:r>
      <w:r w:rsidR="00E6036A" w:rsidRPr="001F4E65">
        <w:rPr>
          <w:rFonts w:ascii="Times New Roman" w:hAnsi="Times New Roman" w:cs="Times New Roman"/>
        </w:rPr>
        <w:t>ing</w:t>
      </w:r>
      <w:r w:rsidR="00D97F0A" w:rsidRPr="001F4E65">
        <w:rPr>
          <w:rFonts w:ascii="Times New Roman" w:hAnsi="Times New Roman" w:cs="Times New Roman"/>
        </w:rPr>
        <w:t xml:space="preserve"> </w:t>
      </w:r>
      <w:r w:rsidR="003F703F" w:rsidRPr="001F4E65">
        <w:rPr>
          <w:rFonts w:ascii="Times New Roman" w:hAnsi="Times New Roman" w:cs="Times New Roman"/>
        </w:rPr>
        <w:t xml:space="preserve">the death of </w:t>
      </w:r>
      <w:r w:rsidR="00D97F0A" w:rsidRPr="001F4E65">
        <w:rPr>
          <w:rFonts w:ascii="Times New Roman" w:hAnsi="Times New Roman" w:cs="Times New Roman"/>
        </w:rPr>
        <w:t xml:space="preserve">the one </w:t>
      </w:r>
      <w:r w:rsidR="003F703F" w:rsidRPr="001F4E65">
        <w:rPr>
          <w:rFonts w:ascii="Times New Roman" w:hAnsi="Times New Roman" w:cs="Times New Roman"/>
        </w:rPr>
        <w:t>man</w:t>
      </w:r>
      <w:r w:rsidR="00E6036A" w:rsidRPr="001F4E65">
        <w:rPr>
          <w:rFonts w:ascii="Times New Roman" w:hAnsi="Times New Roman" w:cs="Times New Roman"/>
        </w:rPr>
        <w:t xml:space="preserve"> [i.e., Constantine]</w:t>
      </w:r>
      <w:r w:rsidR="003F703F" w:rsidRPr="001F4E65">
        <w:rPr>
          <w:rFonts w:ascii="Times New Roman" w:hAnsi="Times New Roman" w:cs="Times New Roman"/>
        </w:rPr>
        <w:t xml:space="preserve">, and </w:t>
      </w:r>
      <w:r w:rsidR="00E6036A" w:rsidRPr="001F4E65">
        <w:rPr>
          <w:rFonts w:ascii="Times New Roman" w:hAnsi="Times New Roman" w:cs="Times New Roman"/>
        </w:rPr>
        <w:t>handing over</w:t>
      </w:r>
      <w:r w:rsidR="001954F7" w:rsidRPr="001F4E65">
        <w:rPr>
          <w:rFonts w:ascii="Times New Roman" w:hAnsi="Times New Roman" w:cs="Times New Roman"/>
        </w:rPr>
        <w:t xml:space="preserve"> </w:t>
      </w:r>
      <w:r w:rsidR="003F703F" w:rsidRPr="001F4E65">
        <w:rPr>
          <w:rFonts w:ascii="Times New Roman" w:hAnsi="Times New Roman" w:cs="Times New Roman"/>
        </w:rPr>
        <w:t xml:space="preserve">the </w:t>
      </w:r>
      <w:r w:rsidR="00E6036A" w:rsidRPr="001F4E65">
        <w:rPr>
          <w:rFonts w:ascii="Times New Roman" w:hAnsi="Times New Roman" w:cs="Times New Roman"/>
        </w:rPr>
        <w:t xml:space="preserve">life </w:t>
      </w:r>
      <w:r w:rsidR="003F703F" w:rsidRPr="001F4E65">
        <w:rPr>
          <w:rFonts w:ascii="Times New Roman" w:hAnsi="Times New Roman" w:cs="Times New Roman"/>
        </w:rPr>
        <w:t xml:space="preserve">and </w:t>
      </w:r>
      <w:r w:rsidR="00E6036A" w:rsidRPr="001F4E65">
        <w:rPr>
          <w:rFonts w:ascii="Times New Roman" w:hAnsi="Times New Roman" w:cs="Times New Roman"/>
        </w:rPr>
        <w:t>regimen</w:t>
      </w:r>
      <w:r w:rsidR="003F703F" w:rsidRPr="001F4E65">
        <w:rPr>
          <w:rFonts w:ascii="Times New Roman" w:hAnsi="Times New Roman" w:cs="Times New Roman"/>
        </w:rPr>
        <w:t xml:space="preserve"> of </w:t>
      </w:r>
      <w:r w:rsidR="00E6036A" w:rsidRPr="001F4E65">
        <w:rPr>
          <w:rFonts w:ascii="Times New Roman" w:hAnsi="Times New Roman" w:cs="Times New Roman"/>
        </w:rPr>
        <w:t xml:space="preserve">the other </w:t>
      </w:r>
      <w:r w:rsidR="003F703F" w:rsidRPr="001F4E65">
        <w:rPr>
          <w:rFonts w:ascii="Times New Roman" w:hAnsi="Times New Roman" w:cs="Times New Roman"/>
        </w:rPr>
        <w:t>man</w:t>
      </w:r>
      <w:r w:rsidR="00E6036A" w:rsidRPr="001F4E65">
        <w:rPr>
          <w:rFonts w:ascii="Times New Roman" w:hAnsi="Times New Roman" w:cs="Times New Roman"/>
        </w:rPr>
        <w:t xml:space="preserve"> [i.e., </w:t>
      </w:r>
      <w:proofErr w:type="spellStart"/>
      <w:r w:rsidR="00E6036A" w:rsidRPr="001F4E65">
        <w:rPr>
          <w:rFonts w:ascii="Times New Roman" w:hAnsi="Times New Roman" w:cs="Times New Roman"/>
        </w:rPr>
        <w:t>Ablabius</w:t>
      </w:r>
      <w:proofErr w:type="spellEnd"/>
      <w:r w:rsidR="00E6036A" w:rsidRPr="001F4E65">
        <w:rPr>
          <w:rFonts w:ascii="Times New Roman" w:hAnsi="Times New Roman" w:cs="Times New Roman"/>
        </w:rPr>
        <w:t>]</w:t>
      </w:r>
      <w:r w:rsidR="003F703F" w:rsidRPr="001F4E65">
        <w:rPr>
          <w:rFonts w:ascii="Times New Roman" w:hAnsi="Times New Roman" w:cs="Times New Roman"/>
        </w:rPr>
        <w:t xml:space="preserve"> to the consumption of worms</w:t>
      </w:r>
      <w:r w:rsidR="00E6036A" w:rsidRPr="001F4E65">
        <w:rPr>
          <w:rFonts w:ascii="Times New Roman" w:hAnsi="Times New Roman" w:cs="Times New Roman"/>
        </w:rPr>
        <w:t>—</w:t>
      </w:r>
      <w:r w:rsidR="003F703F" w:rsidRPr="001F4E65">
        <w:rPr>
          <w:rFonts w:ascii="Times New Roman" w:hAnsi="Times New Roman" w:cs="Times New Roman"/>
        </w:rPr>
        <w:t>y</w:t>
      </w:r>
      <w:r w:rsidR="00475F72" w:rsidRPr="001F4E65">
        <w:rPr>
          <w:rFonts w:ascii="Times New Roman" w:hAnsi="Times New Roman" w:cs="Times New Roman"/>
        </w:rPr>
        <w:t>ou drove</w:t>
      </w:r>
      <w:r w:rsidR="003F703F" w:rsidRPr="001F4E65">
        <w:rPr>
          <w:rFonts w:ascii="Times New Roman" w:hAnsi="Times New Roman" w:cs="Times New Roman"/>
        </w:rPr>
        <w:t xml:space="preserve"> [him] away.</w:t>
      </w:r>
    </w:p>
    <w:p w14:paraId="571C415D" w14:textId="77777777" w:rsidR="00F83A0A" w:rsidRPr="001F4E65" w:rsidRDefault="00F83A0A" w:rsidP="00C74DED">
      <w:pPr>
        <w:jc w:val="both"/>
        <w:rPr>
          <w:rFonts w:ascii="Times New Roman" w:hAnsi="Times New Roman" w:cs="Times New Roman"/>
        </w:rPr>
      </w:pPr>
    </w:p>
    <w:p w14:paraId="069744C9" w14:textId="00018CC8" w:rsidR="003F703F" w:rsidRPr="001F4E65" w:rsidRDefault="003F703F" w:rsidP="00C74DED">
      <w:pPr>
        <w:jc w:val="both"/>
        <w:rPr>
          <w:rFonts w:ascii="Times New Roman" w:hAnsi="Times New Roman" w:cs="Times New Roman"/>
        </w:rPr>
      </w:pPr>
      <w:r w:rsidRPr="001F4E65">
        <w:rPr>
          <w:rFonts w:ascii="Times New Roman" w:hAnsi="Times New Roman" w:cs="Times New Roman"/>
        </w:rPr>
        <w:t xml:space="preserve">[4] And </w:t>
      </w:r>
      <w:r w:rsidR="00E6036A" w:rsidRPr="001F4E65">
        <w:rPr>
          <w:rFonts w:ascii="Times New Roman" w:hAnsi="Times New Roman" w:cs="Times New Roman"/>
          <w:i/>
        </w:rPr>
        <w:t xml:space="preserve">he </w:t>
      </w:r>
      <w:r w:rsidR="00E6036A" w:rsidRPr="001F4E65">
        <w:rPr>
          <w:rFonts w:ascii="Times New Roman" w:hAnsi="Times New Roman" w:cs="Times New Roman"/>
        </w:rPr>
        <w:t xml:space="preserve">[i.e., Constantine] </w:t>
      </w:r>
      <w:r w:rsidRPr="001F4E65">
        <w:rPr>
          <w:rFonts w:ascii="Times New Roman" w:hAnsi="Times New Roman" w:cs="Times New Roman"/>
        </w:rPr>
        <w:t>ordered that the detained be released, telling in detail what he had seen in a</w:t>
      </w:r>
      <w:r w:rsidR="00985D8B" w:rsidRPr="001F4E65">
        <w:rPr>
          <w:rFonts w:ascii="Times New Roman" w:hAnsi="Times New Roman" w:cs="Times New Roman"/>
        </w:rPr>
        <w:t>n</w:t>
      </w:r>
      <w:r w:rsidRPr="001F4E65">
        <w:rPr>
          <w:rFonts w:ascii="Times New Roman" w:hAnsi="Times New Roman" w:cs="Times New Roman"/>
        </w:rPr>
        <w:t xml:space="preserve"> </w:t>
      </w:r>
      <w:r w:rsidR="00E6036A" w:rsidRPr="001F4E65">
        <w:rPr>
          <w:rFonts w:ascii="Times New Roman" w:hAnsi="Times New Roman" w:cs="Times New Roman"/>
        </w:rPr>
        <w:t xml:space="preserve">ecstasy </w:t>
      </w:r>
      <w:r w:rsidRPr="001F4E65">
        <w:rPr>
          <w:rFonts w:ascii="Times New Roman" w:hAnsi="Times New Roman" w:cs="Times New Roman"/>
        </w:rPr>
        <w:t xml:space="preserve">from the holy man, and he spoke in the midst of all the people and </w:t>
      </w:r>
      <w:r w:rsidR="00E6036A" w:rsidRPr="001F4E65">
        <w:rPr>
          <w:rFonts w:ascii="Times New Roman" w:hAnsi="Times New Roman" w:cs="Times New Roman"/>
        </w:rPr>
        <w:t>Senate</w:t>
      </w:r>
      <w:r w:rsidRPr="001F4E65">
        <w:rPr>
          <w:rFonts w:ascii="Times New Roman" w:hAnsi="Times New Roman" w:cs="Times New Roman"/>
        </w:rPr>
        <w:t xml:space="preserve">, calling these people sorcerers and saying, “How </w:t>
      </w:r>
      <w:r w:rsidR="00E6036A" w:rsidRPr="001F4E65">
        <w:rPr>
          <w:rFonts w:ascii="Times New Roman" w:hAnsi="Times New Roman" w:cs="Times New Roman"/>
        </w:rPr>
        <w:t xml:space="preserve">is it that you </w:t>
      </w:r>
      <w:r w:rsidRPr="001F4E65">
        <w:rPr>
          <w:rFonts w:ascii="Times New Roman" w:hAnsi="Times New Roman" w:cs="Times New Roman"/>
        </w:rPr>
        <w:t xml:space="preserve">have </w:t>
      </w:r>
      <w:r w:rsidR="00E6036A" w:rsidRPr="001F4E65">
        <w:rPr>
          <w:rFonts w:ascii="Times New Roman" w:hAnsi="Times New Roman" w:cs="Times New Roman"/>
        </w:rPr>
        <w:t>sent</w:t>
      </w:r>
      <w:r w:rsidRPr="001F4E65">
        <w:rPr>
          <w:rFonts w:ascii="Times New Roman" w:hAnsi="Times New Roman" w:cs="Times New Roman"/>
        </w:rPr>
        <w:t xml:space="preserve"> a certain Nicholas to punish me?” </w:t>
      </w:r>
      <w:r w:rsidR="00985D8B" w:rsidRPr="001F4E65">
        <w:rPr>
          <w:rFonts w:ascii="Times New Roman" w:hAnsi="Times New Roman" w:cs="Times New Roman"/>
        </w:rPr>
        <w:t xml:space="preserve">But they </w:t>
      </w:r>
      <w:r w:rsidRPr="001F4E65">
        <w:rPr>
          <w:rFonts w:ascii="Times New Roman" w:hAnsi="Times New Roman" w:cs="Times New Roman"/>
        </w:rPr>
        <w:t xml:space="preserve">bowed their heads and, </w:t>
      </w:r>
      <w:r w:rsidR="00A34254" w:rsidRPr="001F4E65">
        <w:rPr>
          <w:rFonts w:ascii="Times New Roman" w:hAnsi="Times New Roman" w:cs="Times New Roman"/>
        </w:rPr>
        <w:t>with</w:t>
      </w:r>
      <w:r w:rsidRPr="001F4E65">
        <w:rPr>
          <w:rFonts w:ascii="Times New Roman" w:hAnsi="Times New Roman" w:cs="Times New Roman"/>
        </w:rPr>
        <w:t xml:space="preserve"> piti</w:t>
      </w:r>
      <w:r w:rsidR="00A34254" w:rsidRPr="001F4E65">
        <w:rPr>
          <w:rFonts w:ascii="Times New Roman" w:hAnsi="Times New Roman" w:cs="Times New Roman"/>
        </w:rPr>
        <w:t>ful</w:t>
      </w:r>
      <w:r w:rsidRPr="001F4E65">
        <w:rPr>
          <w:rFonts w:ascii="Times New Roman" w:hAnsi="Times New Roman" w:cs="Times New Roman"/>
        </w:rPr>
        <w:t xml:space="preserve"> and poor voices, </w:t>
      </w:r>
      <w:r w:rsidR="00A34254" w:rsidRPr="001F4E65">
        <w:rPr>
          <w:rFonts w:ascii="Times New Roman" w:hAnsi="Times New Roman" w:cs="Times New Roman"/>
        </w:rPr>
        <w:t xml:space="preserve">(they) </w:t>
      </w:r>
      <w:r w:rsidRPr="001F4E65">
        <w:rPr>
          <w:rFonts w:ascii="Times New Roman" w:hAnsi="Times New Roman" w:cs="Times New Roman"/>
        </w:rPr>
        <w:t>said, “We have commit</w:t>
      </w:r>
      <w:r w:rsidR="00E473DB" w:rsidRPr="001F4E65">
        <w:rPr>
          <w:rFonts w:ascii="Times New Roman" w:hAnsi="Times New Roman" w:cs="Times New Roman"/>
        </w:rPr>
        <w:t>t</w:t>
      </w:r>
      <w:r w:rsidRPr="001F4E65">
        <w:rPr>
          <w:rFonts w:ascii="Times New Roman" w:hAnsi="Times New Roman" w:cs="Times New Roman"/>
        </w:rPr>
        <w:t>ed no wrong against your happy reign.” But then, taking heart, and</w:t>
      </w:r>
      <w:r w:rsidR="000C25F5" w:rsidRPr="001F4E65">
        <w:rPr>
          <w:rFonts w:ascii="Times New Roman" w:hAnsi="Times New Roman" w:cs="Times New Roman"/>
        </w:rPr>
        <w:t xml:space="preserve"> </w:t>
      </w:r>
      <w:r w:rsidR="00706D23" w:rsidRPr="001F4E65">
        <w:rPr>
          <w:rFonts w:ascii="Times New Roman" w:hAnsi="Times New Roman" w:cs="Times New Roman"/>
        </w:rPr>
        <w:t>[this section needs serious revision], they began then to lift up one voice to God who oversees all things, saying, “</w:t>
      </w:r>
      <w:r w:rsidR="00F56F60" w:rsidRPr="001F4E65">
        <w:rPr>
          <w:rFonts w:ascii="Times New Roman" w:hAnsi="Times New Roman" w:cs="Times New Roman"/>
        </w:rPr>
        <w:t>A</w:t>
      </w:r>
      <w:r w:rsidR="00706D23" w:rsidRPr="001F4E65">
        <w:rPr>
          <w:rFonts w:ascii="Times New Roman" w:hAnsi="Times New Roman" w:cs="Times New Roman"/>
        </w:rPr>
        <w:t>dvocate</w:t>
      </w:r>
      <w:r w:rsidR="00F56F60" w:rsidRPr="001F4E65">
        <w:rPr>
          <w:rStyle w:val="FootnoteReference"/>
          <w:rFonts w:ascii="Times New Roman" w:hAnsi="Times New Roman" w:cs="Times New Roman"/>
        </w:rPr>
        <w:footnoteReference w:id="32"/>
      </w:r>
      <w:r w:rsidR="00706D23" w:rsidRPr="001F4E65">
        <w:rPr>
          <w:rFonts w:ascii="Times New Roman" w:hAnsi="Times New Roman" w:cs="Times New Roman"/>
        </w:rPr>
        <w:t xml:space="preserve"> of the oppressed, and supplier of life, through your venerable Nicholas we bring </w:t>
      </w:r>
      <w:r w:rsidR="00F56F60" w:rsidRPr="001F4E65">
        <w:rPr>
          <w:rFonts w:ascii="Times New Roman" w:hAnsi="Times New Roman" w:cs="Times New Roman"/>
        </w:rPr>
        <w:t xml:space="preserve">a </w:t>
      </w:r>
      <w:r w:rsidR="00706D23" w:rsidRPr="001F4E65">
        <w:rPr>
          <w:rFonts w:ascii="Times New Roman" w:hAnsi="Times New Roman" w:cs="Times New Roman"/>
        </w:rPr>
        <w:t xml:space="preserve">prayer before your compassion. Have mercy, we ask, and deliver us from death and appoint us to be partakers of life.” From here the king began to speak with pretended words: </w:t>
      </w:r>
      <w:r w:rsidR="00F56F60" w:rsidRPr="001F4E65">
        <w:rPr>
          <w:rFonts w:ascii="Times New Roman" w:hAnsi="Times New Roman" w:cs="Times New Roman"/>
        </w:rPr>
        <w:t xml:space="preserve">From </w:t>
      </w:r>
      <w:r w:rsidR="00706D23" w:rsidRPr="001F4E65">
        <w:rPr>
          <w:rFonts w:ascii="Times New Roman" w:hAnsi="Times New Roman" w:cs="Times New Roman"/>
        </w:rPr>
        <w:t>where and from what city was the saint, and “</w:t>
      </w:r>
      <w:r w:rsidR="0090319F" w:rsidRPr="001F4E65">
        <w:rPr>
          <w:rFonts w:ascii="Times New Roman" w:hAnsi="Times New Roman" w:cs="Times New Roman"/>
        </w:rPr>
        <w:t xml:space="preserve">What </w:t>
      </w:r>
      <w:r w:rsidR="00706D23" w:rsidRPr="001F4E65">
        <w:rPr>
          <w:rFonts w:ascii="Times New Roman" w:hAnsi="Times New Roman" w:cs="Times New Roman"/>
        </w:rPr>
        <w:t xml:space="preserve">is his so great severity towards me?” Then indeed, then, drawing up a sweet word and one mixed with all sweetness, they replied to him, “King of the whole world, we are setting </w:t>
      </w:r>
      <w:r w:rsidR="0090319F" w:rsidRPr="001F4E65">
        <w:rPr>
          <w:rFonts w:ascii="Times New Roman" w:hAnsi="Times New Roman" w:cs="Times New Roman"/>
        </w:rPr>
        <w:t xml:space="preserve">forth </w:t>
      </w:r>
      <w:r w:rsidR="00706D23" w:rsidRPr="001F4E65">
        <w:rPr>
          <w:rFonts w:ascii="Times New Roman" w:hAnsi="Times New Roman" w:cs="Times New Roman"/>
        </w:rPr>
        <w:t>words in your ears which are true. For we are unable, admirable king, to pass over in silence what we saw with our own eyes, especially since the Lord has said</w:t>
      </w:r>
      <w:r w:rsidR="0090319F" w:rsidRPr="001F4E65">
        <w:rPr>
          <w:rFonts w:ascii="Times New Roman" w:hAnsi="Times New Roman" w:cs="Times New Roman"/>
        </w:rPr>
        <w:t>,</w:t>
      </w:r>
      <w:r w:rsidR="00706D23" w:rsidRPr="001F4E65">
        <w:rPr>
          <w:rFonts w:ascii="Times New Roman" w:hAnsi="Times New Roman" w:cs="Times New Roman"/>
        </w:rPr>
        <w:t xml:space="preserve"> </w:t>
      </w:r>
      <w:r w:rsidR="0090319F" w:rsidRPr="001F4E65">
        <w:rPr>
          <w:rFonts w:ascii="Times New Roman" w:hAnsi="Times New Roman" w:cs="Times New Roman"/>
        </w:rPr>
        <w:t>'</w:t>
      </w:r>
      <w:r w:rsidR="00706D23" w:rsidRPr="001F4E65">
        <w:rPr>
          <w:rFonts w:ascii="Times New Roman" w:hAnsi="Times New Roman" w:cs="Times New Roman"/>
        </w:rPr>
        <w:t>What you hear in your ear, proclaim it on the house</w:t>
      </w:r>
      <w:r w:rsidR="0090319F" w:rsidRPr="001F4E65">
        <w:rPr>
          <w:rFonts w:ascii="Times New Roman" w:hAnsi="Times New Roman" w:cs="Times New Roman"/>
        </w:rPr>
        <w:t>-tops</w:t>
      </w:r>
      <w:r w:rsidR="00706D23" w:rsidRPr="001F4E65">
        <w:rPr>
          <w:rFonts w:ascii="Times New Roman" w:hAnsi="Times New Roman" w:cs="Times New Roman"/>
        </w:rPr>
        <w:t>. And what you see in the darkness, speak of it in the light</w:t>
      </w:r>
      <w:r w:rsidR="0090319F" w:rsidRPr="001F4E65">
        <w:rPr>
          <w:rFonts w:ascii="Times New Roman" w:hAnsi="Times New Roman" w:cs="Times New Roman"/>
        </w:rPr>
        <w:t xml:space="preserve">.' </w:t>
      </w:r>
      <w:r w:rsidR="00706D23" w:rsidRPr="001F4E65">
        <w:rPr>
          <w:rFonts w:ascii="Times New Roman" w:hAnsi="Times New Roman" w:cs="Times New Roman"/>
        </w:rPr>
        <w:t xml:space="preserve">This saint, always in possession of the fear </w:t>
      </w:r>
      <w:r w:rsidR="0090319F" w:rsidRPr="001F4E65">
        <w:rPr>
          <w:rFonts w:ascii="Times New Roman" w:hAnsi="Times New Roman" w:cs="Times New Roman"/>
        </w:rPr>
        <w:t xml:space="preserve">of God </w:t>
      </w:r>
      <w:r w:rsidR="00706D23" w:rsidRPr="001F4E65">
        <w:rPr>
          <w:rFonts w:ascii="Times New Roman" w:hAnsi="Times New Roman" w:cs="Times New Roman"/>
        </w:rPr>
        <w:t>and boldness, with beautiful and swift-running feet gave life, with God</w:t>
      </w:r>
      <w:r w:rsidR="0090319F" w:rsidRPr="001F4E65">
        <w:rPr>
          <w:rFonts w:ascii="Times New Roman" w:hAnsi="Times New Roman" w:cs="Times New Roman"/>
        </w:rPr>
        <w:t xml:space="preserve">'s </w:t>
      </w:r>
      <w:r w:rsidR="0090319F" w:rsidRPr="001F4E65">
        <w:rPr>
          <w:rFonts w:ascii="Times New Roman" w:hAnsi="Times New Roman" w:cs="Times New Roman"/>
        </w:rPr>
        <w:lastRenderedPageBreak/>
        <w:t>help</w:t>
      </w:r>
      <w:r w:rsidR="00706D23" w:rsidRPr="001F4E65">
        <w:rPr>
          <w:rFonts w:ascii="Times New Roman" w:hAnsi="Times New Roman" w:cs="Times New Roman"/>
        </w:rPr>
        <w:t xml:space="preserve">, to those who were going to die at the fatal hour, and, </w:t>
      </w:r>
      <w:r w:rsidR="0090319F" w:rsidRPr="001F4E65">
        <w:rPr>
          <w:rFonts w:ascii="Times New Roman" w:hAnsi="Times New Roman" w:cs="Times New Roman"/>
        </w:rPr>
        <w:t>taking control of</w:t>
      </w:r>
      <w:r w:rsidR="00706D23" w:rsidRPr="001F4E65">
        <w:rPr>
          <w:rFonts w:ascii="Times New Roman" w:hAnsi="Times New Roman" w:cs="Times New Roman"/>
        </w:rPr>
        <w:t xml:space="preserve"> the two-edged sword that was held in the hand of the man who was about to cut off [their heads], he cast it away, and unbi</w:t>
      </w:r>
      <w:r w:rsidR="00E473DB" w:rsidRPr="001F4E65">
        <w:rPr>
          <w:rFonts w:ascii="Times New Roman" w:hAnsi="Times New Roman" w:cs="Times New Roman"/>
        </w:rPr>
        <w:t>n</w:t>
      </w:r>
      <w:r w:rsidR="00706D23" w:rsidRPr="001F4E65">
        <w:rPr>
          <w:rFonts w:ascii="Times New Roman" w:hAnsi="Times New Roman" w:cs="Times New Roman"/>
        </w:rPr>
        <w:t>ding the captives he released them and restored them to their own homes. Remembering these good deeds of his which he performed towards those people, we, too, called upon him to come to us in haste and deem us worthy of salvation.”</w:t>
      </w:r>
    </w:p>
    <w:p w14:paraId="4D700B17" w14:textId="77777777" w:rsidR="00706D23" w:rsidRPr="001F4E65" w:rsidRDefault="00706D23" w:rsidP="00C74DED">
      <w:pPr>
        <w:jc w:val="both"/>
        <w:rPr>
          <w:rFonts w:ascii="Times New Roman" w:hAnsi="Times New Roman" w:cs="Times New Roman"/>
        </w:rPr>
      </w:pPr>
    </w:p>
    <w:p w14:paraId="5E66517D" w14:textId="376EEE78" w:rsidR="00706D23" w:rsidRPr="001F4E65" w:rsidRDefault="00706D23" w:rsidP="00C74DED">
      <w:pPr>
        <w:jc w:val="both"/>
        <w:rPr>
          <w:rFonts w:ascii="Times New Roman" w:hAnsi="Times New Roman" w:cs="Times New Roman"/>
        </w:rPr>
      </w:pPr>
      <w:r w:rsidRPr="001F4E65">
        <w:rPr>
          <w:rFonts w:ascii="Times New Roman" w:hAnsi="Times New Roman" w:cs="Times New Roman"/>
        </w:rPr>
        <w:t xml:space="preserve">[5] And so he whose head was adorned with precious </w:t>
      </w:r>
      <w:proofErr w:type="gramStart"/>
      <w:r w:rsidRPr="001F4E65">
        <w:rPr>
          <w:rFonts w:ascii="Times New Roman" w:hAnsi="Times New Roman" w:cs="Times New Roman"/>
        </w:rPr>
        <w:t>stones, who was</w:t>
      </w:r>
      <w:proofErr w:type="gramEnd"/>
      <w:r w:rsidRPr="001F4E65">
        <w:rPr>
          <w:rFonts w:ascii="Times New Roman" w:hAnsi="Times New Roman" w:cs="Times New Roman"/>
        </w:rPr>
        <w:t xml:space="preserve"> dressed in a purple robe and who possessed all ornament,</w:t>
      </w:r>
      <w:r w:rsidR="0090319F" w:rsidRPr="001F4E65">
        <w:rPr>
          <w:rStyle w:val="FootnoteReference"/>
          <w:rFonts w:ascii="Times New Roman" w:hAnsi="Times New Roman" w:cs="Times New Roman"/>
        </w:rPr>
        <w:footnoteReference w:id="33"/>
      </w:r>
      <w:r w:rsidRPr="001F4E65">
        <w:rPr>
          <w:rFonts w:ascii="Times New Roman" w:hAnsi="Times New Roman" w:cs="Times New Roman"/>
        </w:rPr>
        <w:t xml:space="preserve"> replied, “</w:t>
      </w:r>
      <w:r w:rsidR="0090319F" w:rsidRPr="001F4E65">
        <w:rPr>
          <w:rFonts w:ascii="Times New Roman" w:hAnsi="Times New Roman" w:cs="Times New Roman"/>
        </w:rPr>
        <w:t xml:space="preserve">It </w:t>
      </w:r>
      <w:r w:rsidRPr="001F4E65">
        <w:rPr>
          <w:rFonts w:ascii="Times New Roman" w:hAnsi="Times New Roman" w:cs="Times New Roman"/>
        </w:rPr>
        <w:t xml:space="preserve">is not I who grant you temporary life, but he who is called upon by you. Hasten, then, and </w:t>
      </w:r>
      <w:r w:rsidR="00D04DD3" w:rsidRPr="001F4E65">
        <w:rPr>
          <w:rFonts w:ascii="Times New Roman" w:hAnsi="Times New Roman" w:cs="Times New Roman"/>
        </w:rPr>
        <w:t xml:space="preserve">when you </w:t>
      </w:r>
      <w:r w:rsidRPr="001F4E65">
        <w:rPr>
          <w:rFonts w:ascii="Times New Roman" w:hAnsi="Times New Roman" w:cs="Times New Roman"/>
        </w:rPr>
        <w:t>reach his feet, kiss them, telling him to make mention of me, too, to God. After receiving, then, these small blessings, bring them</w:t>
      </w:r>
      <w:r w:rsidR="00E473DB" w:rsidRPr="001F4E65">
        <w:rPr>
          <w:rFonts w:ascii="Times New Roman" w:hAnsi="Times New Roman" w:cs="Times New Roman"/>
        </w:rPr>
        <w:t xml:space="preserve"> </w:t>
      </w:r>
      <w:r w:rsidRPr="001F4E65">
        <w:rPr>
          <w:rFonts w:ascii="Times New Roman" w:hAnsi="Times New Roman" w:cs="Times New Roman"/>
        </w:rPr>
        <w:t xml:space="preserve">to him, telling him not to repay anger [with anger], but to ask for </w:t>
      </w:r>
      <w:r w:rsidR="00E473DB" w:rsidRPr="001F4E65">
        <w:rPr>
          <w:rFonts w:ascii="Times New Roman" w:hAnsi="Times New Roman" w:cs="Times New Roman"/>
        </w:rPr>
        <w:t>forgiveness</w:t>
      </w:r>
      <w:r w:rsidRPr="001F4E65">
        <w:rPr>
          <w:rFonts w:ascii="Times New Roman" w:hAnsi="Times New Roman" w:cs="Times New Roman"/>
        </w:rPr>
        <w:t xml:space="preserve"> for what I have done toward God. But you too, just as you have received this temporary life, do not </w:t>
      </w:r>
      <w:r w:rsidR="00D04DD3" w:rsidRPr="001F4E65">
        <w:rPr>
          <w:rFonts w:ascii="Times New Roman" w:hAnsi="Times New Roman" w:cs="Times New Roman"/>
        </w:rPr>
        <w:t xml:space="preserve">rob </w:t>
      </w:r>
      <w:r w:rsidRPr="001F4E65">
        <w:rPr>
          <w:rFonts w:ascii="Times New Roman" w:hAnsi="Times New Roman" w:cs="Times New Roman"/>
        </w:rPr>
        <w:t>yourselves of the life there</w:t>
      </w:r>
      <w:r w:rsidR="00D04DD3" w:rsidRPr="001F4E65">
        <w:rPr>
          <w:rFonts w:ascii="Times New Roman" w:hAnsi="Times New Roman" w:cs="Times New Roman"/>
        </w:rPr>
        <w:t>:</w:t>
      </w:r>
      <w:r w:rsidR="00D04DD3" w:rsidRPr="001F4E65">
        <w:rPr>
          <w:rStyle w:val="FootnoteReference"/>
          <w:rFonts w:ascii="Times New Roman" w:hAnsi="Times New Roman" w:cs="Times New Roman"/>
        </w:rPr>
        <w:footnoteReference w:id="34"/>
      </w:r>
      <w:r w:rsidR="00D04DD3" w:rsidRPr="001F4E65">
        <w:rPr>
          <w:rFonts w:ascii="Times New Roman" w:hAnsi="Times New Roman" w:cs="Times New Roman"/>
        </w:rPr>
        <w:t xml:space="preserve">  deprive yourselves</w:t>
      </w:r>
      <w:r w:rsidR="009F5EFE" w:rsidRPr="001F4E65">
        <w:rPr>
          <w:rFonts w:ascii="Times New Roman" w:hAnsi="Times New Roman" w:cs="Times New Roman"/>
        </w:rPr>
        <w:t xml:space="preserve"> </w:t>
      </w:r>
      <w:r w:rsidR="00D04DD3" w:rsidRPr="001F4E65">
        <w:rPr>
          <w:rFonts w:ascii="Times New Roman" w:hAnsi="Times New Roman" w:cs="Times New Roman"/>
        </w:rPr>
        <w:t xml:space="preserve">of </w:t>
      </w:r>
      <w:r w:rsidR="009F5EFE" w:rsidRPr="001F4E65">
        <w:rPr>
          <w:rFonts w:ascii="Times New Roman" w:hAnsi="Times New Roman" w:cs="Times New Roman"/>
        </w:rPr>
        <w:t>hair and adornment,</w:t>
      </w:r>
      <w:r w:rsidR="00F83966" w:rsidRPr="001F4E65">
        <w:rPr>
          <w:rStyle w:val="FootnoteReference"/>
          <w:rFonts w:ascii="Times New Roman" w:hAnsi="Times New Roman" w:cs="Times New Roman"/>
        </w:rPr>
        <w:footnoteReference w:id="35"/>
      </w:r>
      <w:r w:rsidR="009F5EFE" w:rsidRPr="001F4E65">
        <w:rPr>
          <w:rFonts w:ascii="Times New Roman" w:hAnsi="Times New Roman" w:cs="Times New Roman"/>
        </w:rPr>
        <w:t xml:space="preserve"> taking no thought for anything of the things in life.</w:t>
      </w:r>
      <w:r w:rsidR="0028043B" w:rsidRPr="001F4E65">
        <w:rPr>
          <w:rFonts w:ascii="Times New Roman" w:hAnsi="Times New Roman" w:cs="Times New Roman"/>
        </w:rPr>
        <w:t>"</w:t>
      </w:r>
      <w:r w:rsidR="009F5EFE" w:rsidRPr="001F4E65">
        <w:rPr>
          <w:rStyle w:val="FootnoteReference"/>
          <w:rFonts w:ascii="Times New Roman" w:hAnsi="Times New Roman" w:cs="Times New Roman"/>
        </w:rPr>
        <w:footnoteReference w:id="36"/>
      </w:r>
      <w:r w:rsidR="00244D21" w:rsidRPr="001F4E65">
        <w:rPr>
          <w:rFonts w:ascii="Times New Roman" w:hAnsi="Times New Roman" w:cs="Times New Roman"/>
        </w:rPr>
        <w:t xml:space="preserve"> </w:t>
      </w:r>
      <w:r w:rsidR="0028043B" w:rsidRPr="001F4E65">
        <w:rPr>
          <w:rFonts w:ascii="Times New Roman" w:hAnsi="Times New Roman" w:cs="Times New Roman"/>
        </w:rPr>
        <w:t xml:space="preserve">At any rate, they </w:t>
      </w:r>
      <w:r w:rsidR="00794B53" w:rsidRPr="001F4E65">
        <w:rPr>
          <w:rFonts w:ascii="Times New Roman" w:hAnsi="Times New Roman" w:cs="Times New Roman"/>
        </w:rPr>
        <w:t>set out on their journey to the saint on November fourth and arrived April thirteenth, making prayers and giving thanks to God, distributing their own possessions to the poor, serving t</w:t>
      </w:r>
      <w:r w:rsidR="00E473DB" w:rsidRPr="001F4E65">
        <w:rPr>
          <w:rFonts w:ascii="Times New Roman" w:hAnsi="Times New Roman" w:cs="Times New Roman"/>
        </w:rPr>
        <w:t>he Lord, laying open their soul</w:t>
      </w:r>
      <w:r w:rsidR="00794B53" w:rsidRPr="001F4E65">
        <w:rPr>
          <w:rFonts w:ascii="Times New Roman" w:hAnsi="Times New Roman" w:cs="Times New Roman"/>
        </w:rPr>
        <w:t xml:space="preserve">s to God, to </w:t>
      </w:r>
      <w:proofErr w:type="gramStart"/>
      <w:r w:rsidR="00794B53" w:rsidRPr="001F4E65">
        <w:rPr>
          <w:rFonts w:ascii="Times New Roman" w:hAnsi="Times New Roman" w:cs="Times New Roman"/>
        </w:rPr>
        <w:t>whom</w:t>
      </w:r>
      <w:proofErr w:type="gramEnd"/>
      <w:r w:rsidR="00794B53" w:rsidRPr="001F4E65">
        <w:rPr>
          <w:rFonts w:ascii="Times New Roman" w:hAnsi="Times New Roman" w:cs="Times New Roman"/>
        </w:rPr>
        <w:t xml:space="preserve"> be glory and </w:t>
      </w:r>
      <w:r w:rsidR="0028043B" w:rsidRPr="001F4E65">
        <w:rPr>
          <w:rFonts w:ascii="Times New Roman" w:hAnsi="Times New Roman" w:cs="Times New Roman"/>
        </w:rPr>
        <w:t xml:space="preserve">power </w:t>
      </w:r>
      <w:r w:rsidR="00794B53" w:rsidRPr="001F4E65">
        <w:rPr>
          <w:rFonts w:ascii="Times New Roman" w:hAnsi="Times New Roman" w:cs="Times New Roman"/>
        </w:rPr>
        <w:t>forever. Amen.</w:t>
      </w:r>
    </w:p>
    <w:sectPr w:rsidR="00706D23" w:rsidRPr="001F4E65" w:rsidSect="00DB4DB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92EDB" w14:textId="77777777" w:rsidR="00166B81" w:rsidRDefault="00166B81" w:rsidP="003E7BD9">
      <w:r>
        <w:separator/>
      </w:r>
    </w:p>
  </w:endnote>
  <w:endnote w:type="continuationSeparator" w:id="0">
    <w:p w14:paraId="001C1347" w14:textId="77777777" w:rsidR="00166B81" w:rsidRDefault="00166B81" w:rsidP="003E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0496E" w14:textId="77777777" w:rsidR="001B7BD4" w:rsidRDefault="001B7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041369"/>
      <w:docPartObj>
        <w:docPartGallery w:val="Page Numbers (Bottom of Page)"/>
        <w:docPartUnique/>
      </w:docPartObj>
    </w:sdtPr>
    <w:sdtEndPr>
      <w:rPr>
        <w:noProof/>
      </w:rPr>
    </w:sdtEndPr>
    <w:sdtContent>
      <w:p w14:paraId="197FCF98" w14:textId="0F0843AF" w:rsidR="006970FD" w:rsidRDefault="006970FD">
        <w:pPr>
          <w:pStyle w:val="Footer"/>
          <w:jc w:val="right"/>
        </w:pPr>
        <w:r>
          <w:fldChar w:fldCharType="begin"/>
        </w:r>
        <w:r>
          <w:instrText xml:space="preserve"> PAGE   \* MERGEFORMAT </w:instrText>
        </w:r>
        <w:r>
          <w:fldChar w:fldCharType="separate"/>
        </w:r>
        <w:r w:rsidR="00926B03">
          <w:rPr>
            <w:noProof/>
          </w:rPr>
          <w:t>1</w:t>
        </w:r>
        <w:r>
          <w:rPr>
            <w:noProof/>
          </w:rPr>
          <w:fldChar w:fldCharType="end"/>
        </w:r>
      </w:p>
    </w:sdtContent>
  </w:sdt>
  <w:p w14:paraId="0EF99095" w14:textId="77777777" w:rsidR="001B7BD4" w:rsidRPr="002C2904" w:rsidRDefault="001B7BD4" w:rsidP="002C29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6C593" w14:textId="77777777" w:rsidR="001B7BD4" w:rsidRDefault="001B7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B7047" w14:textId="77777777" w:rsidR="00166B81" w:rsidRDefault="00166B81" w:rsidP="003E7BD9">
      <w:r>
        <w:separator/>
      </w:r>
    </w:p>
  </w:footnote>
  <w:footnote w:type="continuationSeparator" w:id="0">
    <w:p w14:paraId="6E63E6D8" w14:textId="77777777" w:rsidR="00166B81" w:rsidRDefault="00166B81" w:rsidP="003E7BD9">
      <w:r>
        <w:continuationSeparator/>
      </w:r>
    </w:p>
  </w:footnote>
  <w:footnote w:id="1">
    <w:p w14:paraId="7A3EE25C" w14:textId="712CCDC9" w:rsidR="00AF6F78" w:rsidRPr="00DB4D2D" w:rsidRDefault="00AF6F78" w:rsidP="00AF6F78">
      <w:pPr>
        <w:pStyle w:val="FootnoteText"/>
        <w:jc w:val="both"/>
        <w:rPr>
          <w:rFonts w:ascii="Times New Roman" w:hAnsi="Times New Roman" w:cs="Times New Roman"/>
          <w:lang w:val="en-GB"/>
        </w:rPr>
      </w:pPr>
      <w:r w:rsidRPr="009E4DED">
        <w:rPr>
          <w:rStyle w:val="FootnoteReference"/>
          <w:rFonts w:ascii="Times New Roman" w:hAnsi="Times New Roman" w:cs="Times New Roman"/>
        </w:rPr>
        <w:footnoteRef/>
      </w:r>
      <w:r w:rsidRPr="009E4DED">
        <w:rPr>
          <w:rFonts w:ascii="Times New Roman" w:hAnsi="Times New Roman" w:cs="Times New Roman"/>
        </w:rPr>
        <w:t xml:space="preserve"> </w:t>
      </w:r>
      <w:r w:rsidRPr="009E4DED">
        <w:rPr>
          <w:rFonts w:ascii="Times New Roman" w:hAnsi="Times New Roman" w:cs="Times New Roman"/>
          <w:lang w:val="en-GB"/>
        </w:rPr>
        <w:t xml:space="preserve">This translation was commissioned by Roger </w:t>
      </w:r>
      <w:proofErr w:type="spellStart"/>
      <w:r w:rsidRPr="009E4DED">
        <w:rPr>
          <w:rFonts w:ascii="Times New Roman" w:hAnsi="Times New Roman" w:cs="Times New Roman"/>
          <w:lang w:val="en-GB"/>
        </w:rPr>
        <w:t>Pearse</w:t>
      </w:r>
      <w:proofErr w:type="spellEnd"/>
      <w:r w:rsidRPr="009E4DED">
        <w:rPr>
          <w:rFonts w:ascii="Times New Roman" w:hAnsi="Times New Roman" w:cs="Times New Roman"/>
          <w:lang w:val="en-GB"/>
        </w:rPr>
        <w:t xml:space="preserve"> in 2016</w:t>
      </w:r>
      <w:r>
        <w:rPr>
          <w:rFonts w:ascii="Times New Roman" w:hAnsi="Times New Roman" w:cs="Times New Roman"/>
          <w:lang w:val="en-GB"/>
        </w:rPr>
        <w:t>.  A draft was made by Bryson Sewell</w:t>
      </w:r>
      <w:r w:rsidRPr="009E4DED">
        <w:rPr>
          <w:rFonts w:ascii="Times New Roman" w:hAnsi="Times New Roman" w:cs="Times New Roman"/>
          <w:lang w:val="en-GB"/>
        </w:rPr>
        <w:t xml:space="preserve"> and </w:t>
      </w:r>
      <w:r>
        <w:rPr>
          <w:rFonts w:ascii="Times New Roman" w:hAnsi="Times New Roman" w:cs="Times New Roman"/>
          <w:lang w:val="en-GB"/>
        </w:rPr>
        <w:t>revised and completed by Andrew Eastbourne</w:t>
      </w:r>
      <w:r w:rsidRPr="009E4DED">
        <w:rPr>
          <w:rFonts w:ascii="Times New Roman" w:hAnsi="Times New Roman" w:cs="Times New Roman"/>
          <w:lang w:val="en-GB"/>
        </w:rPr>
        <w:t xml:space="preserve">.  The translation is placed in the public domain.  The critical edition used is that of G. </w:t>
      </w:r>
      <w:proofErr w:type="spellStart"/>
      <w:r w:rsidRPr="009E4DED">
        <w:rPr>
          <w:rFonts w:ascii="Times New Roman" w:hAnsi="Times New Roman" w:cs="Times New Roman"/>
          <w:lang w:val="en-GB"/>
        </w:rPr>
        <w:t>Anrich</w:t>
      </w:r>
      <w:proofErr w:type="spellEnd"/>
      <w:r w:rsidRPr="009E4DED">
        <w:rPr>
          <w:rFonts w:ascii="Times New Roman" w:hAnsi="Times New Roman" w:cs="Times New Roman"/>
          <w:lang w:val="en-GB"/>
        </w:rPr>
        <w:t xml:space="preserve">, </w:t>
      </w:r>
      <w:proofErr w:type="spellStart"/>
      <w:r w:rsidRPr="009E4DED">
        <w:rPr>
          <w:rFonts w:ascii="Times New Roman" w:hAnsi="Times New Roman" w:cs="Times New Roman"/>
          <w:i/>
          <w:lang w:val="en-GB"/>
        </w:rPr>
        <w:t>Hagios</w:t>
      </w:r>
      <w:proofErr w:type="spellEnd"/>
      <w:r w:rsidRPr="009E4DED">
        <w:rPr>
          <w:rFonts w:ascii="Times New Roman" w:hAnsi="Times New Roman" w:cs="Times New Roman"/>
          <w:i/>
          <w:lang w:val="en-GB"/>
        </w:rPr>
        <w:t xml:space="preserve"> Nikolaos</w:t>
      </w:r>
      <w:r w:rsidRPr="009E4DED">
        <w:rPr>
          <w:rFonts w:ascii="Times New Roman" w:hAnsi="Times New Roman" w:cs="Times New Roman"/>
          <w:lang w:val="en-GB"/>
        </w:rPr>
        <w:t xml:space="preserve">, </w:t>
      </w:r>
      <w:proofErr w:type="spellStart"/>
      <w:r w:rsidRPr="009E4DED">
        <w:rPr>
          <w:rFonts w:ascii="Times New Roman" w:hAnsi="Times New Roman" w:cs="Times New Roman"/>
          <w:lang w:val="en-GB"/>
        </w:rPr>
        <w:t>vol</w:t>
      </w:r>
      <w:proofErr w:type="spellEnd"/>
      <w:r w:rsidRPr="009E4DED">
        <w:rPr>
          <w:rFonts w:ascii="Times New Roman" w:hAnsi="Times New Roman" w:cs="Times New Roman"/>
          <w:lang w:val="en-GB"/>
        </w:rPr>
        <w:t xml:space="preserve"> 1, 1913, pp.</w:t>
      </w:r>
      <w:r>
        <w:rPr>
          <w:rFonts w:ascii="Times New Roman" w:hAnsi="Times New Roman" w:cs="Times New Roman"/>
          <w:lang w:val="en-GB"/>
        </w:rPr>
        <w:t>429</w:t>
      </w:r>
      <w:r w:rsidRPr="009E4DED">
        <w:rPr>
          <w:rFonts w:ascii="Times New Roman" w:hAnsi="Times New Roman" w:cs="Times New Roman"/>
          <w:lang w:val="en-GB"/>
        </w:rPr>
        <w:t>-</w:t>
      </w:r>
      <w:r>
        <w:rPr>
          <w:rFonts w:ascii="Times New Roman" w:hAnsi="Times New Roman" w:cs="Times New Roman"/>
          <w:lang w:val="en-GB"/>
        </w:rPr>
        <w:t>433</w:t>
      </w:r>
      <w:r w:rsidR="00DB4D2D">
        <w:rPr>
          <w:rFonts w:ascii="Times New Roman" w:hAnsi="Times New Roman" w:cs="Times New Roman"/>
          <w:lang w:val="en-GB"/>
        </w:rPr>
        <w:t>, based on two manuscripts</w:t>
      </w:r>
      <w:r w:rsidR="00AF0044">
        <w:rPr>
          <w:rFonts w:ascii="Times New Roman" w:hAnsi="Times New Roman" w:cs="Times New Roman"/>
          <w:lang w:val="en-GB"/>
        </w:rPr>
        <w:t xml:space="preserve">, </w:t>
      </w:r>
      <w:proofErr w:type="spellStart"/>
      <w:r w:rsidR="00AF0044">
        <w:rPr>
          <w:rFonts w:ascii="Times New Roman" w:hAnsi="Times New Roman" w:cs="Times New Roman"/>
          <w:lang w:val="en-GB"/>
        </w:rPr>
        <w:t>Vaticanus</w:t>
      </w:r>
      <w:proofErr w:type="spellEnd"/>
      <w:r w:rsidR="00AF0044">
        <w:rPr>
          <w:rFonts w:ascii="Times New Roman" w:hAnsi="Times New Roman" w:cs="Times New Roman"/>
          <w:lang w:val="en-GB"/>
        </w:rPr>
        <w:t xml:space="preserve"> Gr.  </w:t>
      </w:r>
      <w:proofErr w:type="gramStart"/>
      <w:r w:rsidR="00AF0044">
        <w:rPr>
          <w:rFonts w:ascii="Times New Roman" w:hAnsi="Times New Roman" w:cs="Times New Roman"/>
          <w:lang w:val="en-GB"/>
        </w:rPr>
        <w:t>2000 (10</w:t>
      </w:r>
      <w:r w:rsidR="00AF0044" w:rsidRPr="00AF0044">
        <w:rPr>
          <w:rFonts w:ascii="Times New Roman" w:hAnsi="Times New Roman" w:cs="Times New Roman"/>
          <w:vertAlign w:val="superscript"/>
          <w:lang w:val="en-GB"/>
        </w:rPr>
        <w:t>th</w:t>
      </w:r>
      <w:r w:rsidR="00AF0044">
        <w:rPr>
          <w:rFonts w:ascii="Times New Roman" w:hAnsi="Times New Roman" w:cs="Times New Roman"/>
          <w:lang w:val="en-GB"/>
        </w:rPr>
        <w:t xml:space="preserve"> c.), f.118v-121; and Bodleian </w:t>
      </w:r>
      <w:proofErr w:type="spellStart"/>
      <w:r w:rsidR="00AF0044">
        <w:rPr>
          <w:rFonts w:ascii="Times New Roman" w:hAnsi="Times New Roman" w:cs="Times New Roman"/>
          <w:lang w:val="en-GB"/>
        </w:rPr>
        <w:t>Barroci</w:t>
      </w:r>
      <w:proofErr w:type="spellEnd"/>
      <w:r w:rsidR="00AF0044">
        <w:rPr>
          <w:rFonts w:ascii="Times New Roman" w:hAnsi="Times New Roman" w:cs="Times New Roman"/>
          <w:lang w:val="en-GB"/>
        </w:rPr>
        <w:t xml:space="preserve"> Gr. 174 (11</w:t>
      </w:r>
      <w:r w:rsidR="00AF0044" w:rsidRPr="00AF0044">
        <w:rPr>
          <w:rFonts w:ascii="Times New Roman" w:hAnsi="Times New Roman" w:cs="Times New Roman"/>
          <w:vertAlign w:val="superscript"/>
          <w:lang w:val="en-GB"/>
        </w:rPr>
        <w:t>th</w:t>
      </w:r>
      <w:r w:rsidR="00AF0044">
        <w:rPr>
          <w:rFonts w:ascii="Times New Roman" w:hAnsi="Times New Roman" w:cs="Times New Roman"/>
          <w:lang w:val="en-GB"/>
        </w:rPr>
        <w:t xml:space="preserve"> c.), f.223v-224v</w:t>
      </w:r>
      <w:r w:rsidR="00DB4D2D">
        <w:rPr>
          <w:rFonts w:ascii="Times New Roman" w:hAnsi="Times New Roman" w:cs="Times New Roman"/>
          <w:lang w:val="en-GB"/>
        </w:rPr>
        <w:t>.</w:t>
      </w:r>
      <w:proofErr w:type="gramEnd"/>
      <w:r w:rsidR="00DB4D2D">
        <w:rPr>
          <w:rFonts w:ascii="Times New Roman" w:hAnsi="Times New Roman" w:cs="Times New Roman"/>
          <w:lang w:val="en-GB"/>
        </w:rPr>
        <w:t xml:space="preserve">  </w:t>
      </w:r>
      <w:proofErr w:type="gramStart"/>
      <w:r w:rsidR="0077752A">
        <w:rPr>
          <w:rFonts w:ascii="Times New Roman" w:hAnsi="Times New Roman" w:cs="Times New Roman"/>
          <w:lang w:val="en-GB"/>
        </w:rPr>
        <w:t>Proclus  was</w:t>
      </w:r>
      <w:proofErr w:type="gramEnd"/>
      <w:r w:rsidR="0077752A">
        <w:rPr>
          <w:rFonts w:ascii="Times New Roman" w:hAnsi="Times New Roman" w:cs="Times New Roman"/>
          <w:lang w:val="en-GB"/>
        </w:rPr>
        <w:t xml:space="preserve"> Patriarch of Constantinople from 434-447, but t</w:t>
      </w:r>
      <w:r w:rsidR="00DB4D2D">
        <w:rPr>
          <w:rFonts w:ascii="Times New Roman" w:hAnsi="Times New Roman" w:cs="Times New Roman"/>
          <w:lang w:val="en-GB"/>
        </w:rPr>
        <w:t xml:space="preserve">he work is listed among the </w:t>
      </w:r>
      <w:r w:rsidR="00DB4D2D">
        <w:rPr>
          <w:rFonts w:ascii="Times New Roman" w:hAnsi="Times New Roman" w:cs="Times New Roman"/>
          <w:i/>
          <w:lang w:val="en-GB"/>
        </w:rPr>
        <w:t>spuria</w:t>
      </w:r>
      <w:r w:rsidR="00DB4D2D">
        <w:rPr>
          <w:rFonts w:ascii="Times New Roman" w:hAnsi="Times New Roman" w:cs="Times New Roman"/>
          <w:lang w:val="en-GB"/>
        </w:rPr>
        <w:t xml:space="preserve"> in the </w:t>
      </w:r>
      <w:r w:rsidR="00DB4D2D" w:rsidRPr="00DB4D2D">
        <w:rPr>
          <w:rFonts w:ascii="Times New Roman" w:hAnsi="Times New Roman" w:cs="Times New Roman"/>
          <w:i/>
          <w:lang w:val="en-GB"/>
        </w:rPr>
        <w:t>CPG</w:t>
      </w:r>
      <w:r w:rsidR="00DB4D2D">
        <w:rPr>
          <w:rFonts w:ascii="Times New Roman" w:hAnsi="Times New Roman" w:cs="Times New Roman"/>
          <w:lang w:val="en-GB"/>
        </w:rPr>
        <w:t>.</w:t>
      </w:r>
      <w:r w:rsidR="0077752A">
        <w:rPr>
          <w:rFonts w:ascii="Times New Roman" w:hAnsi="Times New Roman" w:cs="Times New Roman"/>
          <w:lang w:val="en-GB"/>
        </w:rPr>
        <w:t xml:space="preserve">  It is one of a number of encomia published by </w:t>
      </w:r>
      <w:proofErr w:type="spellStart"/>
      <w:r w:rsidR="0077752A">
        <w:rPr>
          <w:rFonts w:ascii="Times New Roman" w:hAnsi="Times New Roman" w:cs="Times New Roman"/>
          <w:lang w:val="en-GB"/>
        </w:rPr>
        <w:t>Anrich</w:t>
      </w:r>
      <w:proofErr w:type="spellEnd"/>
      <w:r w:rsidR="0077752A">
        <w:rPr>
          <w:rFonts w:ascii="Times New Roman" w:hAnsi="Times New Roman" w:cs="Times New Roman"/>
          <w:lang w:val="en-GB"/>
        </w:rPr>
        <w:t xml:space="preserve">, which are entirely derived from other hagiographies of Nicholas.  See </w:t>
      </w:r>
      <w:proofErr w:type="spellStart"/>
      <w:r w:rsidR="0077752A">
        <w:rPr>
          <w:rFonts w:ascii="Times New Roman" w:hAnsi="Times New Roman" w:cs="Times New Roman"/>
          <w:lang w:val="en-GB"/>
        </w:rPr>
        <w:t>Anrich</w:t>
      </w:r>
      <w:proofErr w:type="spellEnd"/>
      <w:r w:rsidR="0077752A">
        <w:rPr>
          <w:rFonts w:ascii="Times New Roman" w:hAnsi="Times New Roman" w:cs="Times New Roman"/>
          <w:lang w:val="en-GB"/>
        </w:rPr>
        <w:t>, vol. 2, p.160-161.</w:t>
      </w:r>
    </w:p>
  </w:footnote>
  <w:footnote w:id="2">
    <w:p w14:paraId="297A19A5" w14:textId="672D342F"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proofErr w:type="gramStart"/>
      <w:r w:rsidRPr="00D87666">
        <w:rPr>
          <w:rFonts w:ascii="Times New Roman" w:hAnsi="Times New Roman" w:cs="Times New Roman"/>
          <w:sz w:val="20"/>
          <w:szCs w:val="20"/>
        </w:rPr>
        <w:t>Acts 9:15.</w:t>
      </w:r>
      <w:proofErr w:type="gramEnd"/>
    </w:p>
  </w:footnote>
  <w:footnote w:id="3">
    <w:p w14:paraId="2121EA17" w14:textId="505103E6"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proofErr w:type="gramStart"/>
      <w:r w:rsidR="009A24AA" w:rsidRPr="00D87666">
        <w:rPr>
          <w:rFonts w:ascii="Times New Roman" w:hAnsi="Times New Roman" w:cs="Times New Roman"/>
          <w:sz w:val="20"/>
          <w:szCs w:val="20"/>
        </w:rPr>
        <w:t xml:space="preserve">Gk. </w:t>
      </w:r>
      <w:proofErr w:type="spellStart"/>
      <w:r w:rsidR="009A24AA" w:rsidRPr="00D87666">
        <w:rPr>
          <w:rFonts w:ascii="Times New Roman" w:hAnsi="Times New Roman" w:cs="Times New Roman"/>
          <w:i/>
          <w:sz w:val="20"/>
          <w:szCs w:val="20"/>
        </w:rPr>
        <w:t>phôstêr</w:t>
      </w:r>
      <w:proofErr w:type="spellEnd"/>
      <w:r w:rsidR="009A24AA" w:rsidRPr="00D87666">
        <w:rPr>
          <w:rFonts w:ascii="Times New Roman" w:hAnsi="Times New Roman" w:cs="Times New Roman"/>
          <w:sz w:val="20"/>
          <w:szCs w:val="20"/>
        </w:rPr>
        <w:t>—lit., "light-bringer."</w:t>
      </w:r>
      <w:proofErr w:type="gramEnd"/>
      <w:r w:rsidR="009A24AA" w:rsidRPr="00D87666">
        <w:rPr>
          <w:rFonts w:ascii="Times New Roman" w:hAnsi="Times New Roman" w:cs="Times New Roman"/>
          <w:sz w:val="20"/>
          <w:szCs w:val="20"/>
        </w:rPr>
        <w:t xml:space="preserve">  The term is used in Gen. 1:14, 16 for the sun and moon.</w:t>
      </w:r>
    </w:p>
  </w:footnote>
  <w:footnote w:id="4">
    <w:p w14:paraId="2A77E397" w14:textId="3E59872A"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r w:rsidR="00B66782" w:rsidRPr="00D87666">
        <w:rPr>
          <w:rFonts w:ascii="Times New Roman" w:hAnsi="Times New Roman" w:cs="Times New Roman"/>
          <w:sz w:val="20"/>
          <w:szCs w:val="20"/>
        </w:rPr>
        <w:t xml:space="preserve">Cf. </w:t>
      </w:r>
      <w:r w:rsidRPr="00D87666">
        <w:rPr>
          <w:rFonts w:ascii="Times New Roman" w:hAnsi="Times New Roman" w:cs="Times New Roman"/>
          <w:sz w:val="20"/>
          <w:szCs w:val="20"/>
        </w:rPr>
        <w:t>Mark 9:23, Col. 3:17.</w:t>
      </w:r>
    </w:p>
  </w:footnote>
  <w:footnote w:id="5">
    <w:p w14:paraId="4B972C97" w14:textId="0BA31DAB"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r w:rsidR="00B66782" w:rsidRPr="00D87666">
        <w:rPr>
          <w:rFonts w:ascii="Times New Roman" w:hAnsi="Times New Roman" w:cs="Times New Roman"/>
          <w:sz w:val="20"/>
          <w:szCs w:val="20"/>
        </w:rPr>
        <w:t xml:space="preserve">Cf. </w:t>
      </w:r>
      <w:r w:rsidRPr="00D87666">
        <w:rPr>
          <w:rFonts w:ascii="Times New Roman" w:hAnsi="Times New Roman" w:cs="Times New Roman"/>
          <w:sz w:val="20"/>
          <w:szCs w:val="20"/>
        </w:rPr>
        <w:t>John 8:12, 9:5.</w:t>
      </w:r>
    </w:p>
  </w:footnote>
  <w:footnote w:id="6">
    <w:p w14:paraId="4B0054D7" w14:textId="0BB5E092"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r w:rsidR="00B66782" w:rsidRPr="00D87666">
        <w:rPr>
          <w:rFonts w:ascii="Times New Roman" w:hAnsi="Times New Roman" w:cs="Times New Roman"/>
          <w:sz w:val="20"/>
          <w:szCs w:val="20"/>
        </w:rPr>
        <w:t xml:space="preserve">Cf. </w:t>
      </w:r>
      <w:r w:rsidRPr="00D87666">
        <w:rPr>
          <w:rFonts w:ascii="Times New Roman" w:hAnsi="Times New Roman" w:cs="Times New Roman"/>
          <w:sz w:val="20"/>
          <w:szCs w:val="20"/>
        </w:rPr>
        <w:t>Ephesians 5:8; 1 Thess. 5:5.</w:t>
      </w:r>
    </w:p>
  </w:footnote>
  <w:footnote w:id="7">
    <w:p w14:paraId="38FF8E41" w14:textId="5B750466"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r w:rsidR="00B66782" w:rsidRPr="00D87666">
        <w:rPr>
          <w:rFonts w:ascii="Times New Roman" w:hAnsi="Times New Roman" w:cs="Times New Roman"/>
          <w:sz w:val="20"/>
          <w:szCs w:val="20"/>
        </w:rPr>
        <w:t xml:space="preserve">Cf. </w:t>
      </w:r>
      <w:r w:rsidRPr="00D87666">
        <w:rPr>
          <w:rFonts w:ascii="Times New Roman" w:hAnsi="Times New Roman" w:cs="Times New Roman"/>
          <w:sz w:val="20"/>
          <w:szCs w:val="20"/>
        </w:rPr>
        <w:t>Acts 2:38.</w:t>
      </w:r>
    </w:p>
  </w:footnote>
  <w:footnote w:id="8">
    <w:p w14:paraId="6C73D889" w14:textId="1E70CC8F"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John 7:37.</w:t>
      </w:r>
    </w:p>
  </w:footnote>
  <w:footnote w:id="9">
    <w:p w14:paraId="04568ECF" w14:textId="41A0AB21"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Matt. 7:8.</w:t>
      </w:r>
    </w:p>
  </w:footnote>
  <w:footnote w:id="10">
    <w:p w14:paraId="11D53F4C" w14:textId="0753F824"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proofErr w:type="gramStart"/>
      <w:r w:rsidRPr="00D87666">
        <w:rPr>
          <w:rFonts w:ascii="Times New Roman" w:hAnsi="Times New Roman" w:cs="Times New Roman"/>
          <w:sz w:val="20"/>
          <w:szCs w:val="20"/>
        </w:rPr>
        <w:t>Lit.</w:t>
      </w:r>
      <w:proofErr w:type="gramEnd"/>
      <w:r w:rsidRPr="00D87666">
        <w:rPr>
          <w:rFonts w:ascii="Times New Roman" w:hAnsi="Times New Roman" w:cs="Times New Roman"/>
          <w:sz w:val="20"/>
          <w:szCs w:val="20"/>
        </w:rPr>
        <w:t xml:space="preserve"> “</w:t>
      </w:r>
      <w:proofErr w:type="gramStart"/>
      <w:r w:rsidRPr="00D87666">
        <w:rPr>
          <w:rFonts w:ascii="Times New Roman" w:hAnsi="Times New Roman" w:cs="Times New Roman"/>
          <w:sz w:val="20"/>
          <w:szCs w:val="20"/>
        </w:rPr>
        <w:t>what</w:t>
      </w:r>
      <w:proofErr w:type="gramEnd"/>
      <w:r w:rsidRPr="00D87666">
        <w:rPr>
          <w:rFonts w:ascii="Times New Roman" w:hAnsi="Times New Roman" w:cs="Times New Roman"/>
          <w:sz w:val="20"/>
          <w:szCs w:val="20"/>
        </w:rPr>
        <w:t xml:space="preserve"> is ours.”</w:t>
      </w:r>
    </w:p>
  </w:footnote>
  <w:footnote w:id="11">
    <w:p w14:paraId="1E386CC2" w14:textId="36E6B29B"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Exodus 4:10.</w:t>
      </w:r>
    </w:p>
  </w:footnote>
  <w:footnote w:id="12">
    <w:p w14:paraId="256CD988" w14:textId="5BE47B13"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Cf. Matt. 6:21, Luke 12:34.</w:t>
      </w:r>
    </w:p>
  </w:footnote>
  <w:footnote w:id="13">
    <w:p w14:paraId="03E74C2D" w14:textId="4F0F6DDD"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proofErr w:type="gramStart"/>
      <w:r w:rsidR="00654F75" w:rsidRPr="00D87666">
        <w:rPr>
          <w:rFonts w:ascii="Times New Roman" w:hAnsi="Times New Roman" w:cs="Times New Roman"/>
          <w:sz w:val="20"/>
          <w:szCs w:val="20"/>
        </w:rPr>
        <w:t>I</w:t>
      </w:r>
      <w:r w:rsidRPr="00D87666">
        <w:rPr>
          <w:rFonts w:ascii="Times New Roman" w:hAnsi="Times New Roman" w:cs="Times New Roman"/>
          <w:sz w:val="20"/>
          <w:szCs w:val="20"/>
        </w:rPr>
        <w:t>.e. Constantinople.</w:t>
      </w:r>
      <w:proofErr w:type="gramEnd"/>
      <w:r w:rsidR="00B66782" w:rsidRPr="00D87666">
        <w:rPr>
          <w:rFonts w:ascii="Times New Roman" w:hAnsi="Times New Roman" w:cs="Times New Roman"/>
          <w:sz w:val="20"/>
          <w:szCs w:val="20"/>
        </w:rPr>
        <w:t xml:space="preserve">  From this point onwards, the text of the encomium makes constant reference to the story of Nicholas and the generals (</w:t>
      </w:r>
      <w:r w:rsidR="00B66782" w:rsidRPr="00D87666">
        <w:rPr>
          <w:rFonts w:ascii="Times New Roman" w:hAnsi="Times New Roman" w:cs="Times New Roman"/>
          <w:i/>
          <w:sz w:val="20"/>
          <w:szCs w:val="20"/>
        </w:rPr>
        <w:t xml:space="preserve">Praxis de </w:t>
      </w:r>
      <w:proofErr w:type="spellStart"/>
      <w:r w:rsidR="00B66782" w:rsidRPr="00D87666">
        <w:rPr>
          <w:rFonts w:ascii="Times New Roman" w:hAnsi="Times New Roman" w:cs="Times New Roman"/>
          <w:i/>
          <w:sz w:val="20"/>
          <w:szCs w:val="20"/>
        </w:rPr>
        <w:t>stratelatis</w:t>
      </w:r>
      <w:proofErr w:type="spellEnd"/>
      <w:r w:rsidR="00977FD8" w:rsidRPr="00D87666">
        <w:rPr>
          <w:rFonts w:ascii="Times New Roman" w:hAnsi="Times New Roman" w:cs="Times New Roman"/>
          <w:sz w:val="20"/>
          <w:szCs w:val="20"/>
        </w:rPr>
        <w:t xml:space="preserve">).  In that story, Nicholas first rescues </w:t>
      </w:r>
      <w:r w:rsidR="00654F75" w:rsidRPr="00D87666">
        <w:rPr>
          <w:rFonts w:ascii="Times New Roman" w:hAnsi="Times New Roman" w:cs="Times New Roman"/>
          <w:sz w:val="20"/>
          <w:szCs w:val="20"/>
        </w:rPr>
        <w:t xml:space="preserve">three men from unjust execution (near Myra) in the presence of the three generals of the title.  Later, in Constantinople, the generals fall victim to the intrigues of the prefect </w:t>
      </w:r>
      <w:r w:rsidR="00183CD3" w:rsidRPr="00D87666">
        <w:rPr>
          <w:rFonts w:ascii="Times New Roman" w:hAnsi="Times New Roman" w:cs="Times New Roman"/>
          <w:sz w:val="20"/>
          <w:szCs w:val="20"/>
        </w:rPr>
        <w:t>(</w:t>
      </w:r>
      <w:r w:rsidR="00183CD3" w:rsidRPr="00D87666">
        <w:rPr>
          <w:rFonts w:ascii="Times New Roman" w:hAnsi="Times New Roman" w:cs="Times New Roman"/>
          <w:i/>
          <w:sz w:val="20"/>
          <w:szCs w:val="20"/>
        </w:rPr>
        <w:t>eparch</w:t>
      </w:r>
      <w:r w:rsidR="00183CD3" w:rsidRPr="00D87666">
        <w:rPr>
          <w:rFonts w:ascii="Times New Roman" w:hAnsi="Times New Roman" w:cs="Times New Roman"/>
          <w:sz w:val="20"/>
          <w:szCs w:val="20"/>
        </w:rPr>
        <w:t xml:space="preserve">) </w:t>
      </w:r>
      <w:proofErr w:type="spellStart"/>
      <w:r w:rsidR="00654F75" w:rsidRPr="00D87666">
        <w:rPr>
          <w:rFonts w:ascii="Times New Roman" w:hAnsi="Times New Roman" w:cs="Times New Roman"/>
          <w:sz w:val="20"/>
          <w:szCs w:val="20"/>
        </w:rPr>
        <w:t>Ablabius</w:t>
      </w:r>
      <w:proofErr w:type="spellEnd"/>
      <w:r w:rsidR="00654F75" w:rsidRPr="00D87666">
        <w:rPr>
          <w:rFonts w:ascii="Times New Roman" w:hAnsi="Times New Roman" w:cs="Times New Roman"/>
          <w:sz w:val="20"/>
          <w:szCs w:val="20"/>
        </w:rPr>
        <w:t xml:space="preserve"> and are put in prison on suspicion of treason; but they remember Nicholas, and pray for his help and intercession.  Nicholas appears in threatening visions to the emperor Constantine and to </w:t>
      </w:r>
      <w:proofErr w:type="spellStart"/>
      <w:r w:rsidR="00654F75" w:rsidRPr="00D87666">
        <w:rPr>
          <w:rFonts w:ascii="Times New Roman" w:hAnsi="Times New Roman" w:cs="Times New Roman"/>
          <w:sz w:val="20"/>
          <w:szCs w:val="20"/>
        </w:rPr>
        <w:t>Ablabius</w:t>
      </w:r>
      <w:proofErr w:type="spellEnd"/>
      <w:r w:rsidR="00654F75" w:rsidRPr="00D87666">
        <w:rPr>
          <w:rFonts w:ascii="Times New Roman" w:hAnsi="Times New Roman" w:cs="Times New Roman"/>
          <w:sz w:val="20"/>
          <w:szCs w:val="20"/>
        </w:rPr>
        <w:t>, and the generals are released.</w:t>
      </w:r>
      <w:r w:rsidR="000D6213" w:rsidRPr="00D87666">
        <w:rPr>
          <w:rFonts w:ascii="Times New Roman" w:hAnsi="Times New Roman" w:cs="Times New Roman"/>
          <w:sz w:val="20"/>
          <w:szCs w:val="20"/>
        </w:rPr>
        <w:t xml:space="preserve">  It is on the basis of the visions that Proclus says Nicholas "reached the capital city" (i.e., he did so non-corporeally).</w:t>
      </w:r>
    </w:p>
  </w:footnote>
  <w:footnote w:id="14">
    <w:p w14:paraId="43BB87ED" w14:textId="77777777" w:rsidR="00A6328D" w:rsidRPr="00D87666" w:rsidRDefault="00A6328D" w:rsidP="00A6328D">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r>
        <w:rPr>
          <w:rFonts w:ascii="Times New Roman" w:hAnsi="Times New Roman" w:cs="Times New Roman"/>
          <w:sz w:val="20"/>
          <w:szCs w:val="20"/>
        </w:rPr>
        <w:t xml:space="preserve">“Brought” </w:t>
      </w:r>
      <w:r w:rsidRPr="00D87666">
        <w:rPr>
          <w:rFonts w:ascii="Times New Roman" w:hAnsi="Times New Roman" w:cs="Times New Roman"/>
          <w:sz w:val="20"/>
          <w:szCs w:val="20"/>
        </w:rPr>
        <w:t xml:space="preserve">is an allusion to the fact (in the </w:t>
      </w:r>
      <w:r w:rsidRPr="00D87666">
        <w:rPr>
          <w:rFonts w:ascii="Times New Roman" w:hAnsi="Times New Roman" w:cs="Times New Roman"/>
          <w:i/>
          <w:sz w:val="20"/>
          <w:szCs w:val="20"/>
        </w:rPr>
        <w:t xml:space="preserve">Praxis de </w:t>
      </w:r>
      <w:proofErr w:type="spellStart"/>
      <w:r w:rsidRPr="00D87666">
        <w:rPr>
          <w:rFonts w:ascii="Times New Roman" w:hAnsi="Times New Roman" w:cs="Times New Roman"/>
          <w:i/>
          <w:sz w:val="20"/>
          <w:szCs w:val="20"/>
        </w:rPr>
        <w:t>stratelatis</w:t>
      </w:r>
      <w:proofErr w:type="spellEnd"/>
      <w:r w:rsidRPr="00D87666">
        <w:rPr>
          <w:rFonts w:ascii="Times New Roman" w:hAnsi="Times New Roman" w:cs="Times New Roman"/>
          <w:sz w:val="20"/>
          <w:szCs w:val="20"/>
        </w:rPr>
        <w:t>) that he helped before any message by non-supernatural means could have been transmitted.</w:t>
      </w:r>
    </w:p>
  </w:footnote>
  <w:footnote w:id="15">
    <w:p w14:paraId="5C280899" w14:textId="79E69617"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r w:rsidR="00183CD3" w:rsidRPr="00D87666">
        <w:rPr>
          <w:rFonts w:ascii="Times New Roman" w:hAnsi="Times New Roman" w:cs="Times New Roman"/>
          <w:sz w:val="20"/>
          <w:szCs w:val="20"/>
        </w:rPr>
        <w:t>The text as edited literally means</w:t>
      </w:r>
      <w:r w:rsidRPr="00D87666">
        <w:rPr>
          <w:rFonts w:ascii="Times New Roman" w:hAnsi="Times New Roman" w:cs="Times New Roman"/>
          <w:sz w:val="20"/>
          <w:szCs w:val="20"/>
        </w:rPr>
        <w:t>, “</w:t>
      </w:r>
      <w:proofErr w:type="gramStart"/>
      <w:r w:rsidRPr="00D87666">
        <w:rPr>
          <w:rFonts w:ascii="Times New Roman" w:hAnsi="Times New Roman" w:cs="Times New Roman"/>
          <w:sz w:val="20"/>
          <w:szCs w:val="20"/>
        </w:rPr>
        <w:t>of</w:t>
      </w:r>
      <w:proofErr w:type="gramEnd"/>
      <w:r w:rsidRPr="00D87666">
        <w:rPr>
          <w:rFonts w:ascii="Times New Roman" w:hAnsi="Times New Roman" w:cs="Times New Roman"/>
          <w:sz w:val="20"/>
          <w:szCs w:val="20"/>
        </w:rPr>
        <w:t xml:space="preserve"> their unjust life,” but this cannot be the right </w:t>
      </w:r>
      <w:r w:rsidR="00183CD3" w:rsidRPr="00D87666">
        <w:rPr>
          <w:rFonts w:ascii="Times New Roman" w:hAnsi="Times New Roman" w:cs="Times New Roman"/>
          <w:sz w:val="20"/>
          <w:szCs w:val="20"/>
        </w:rPr>
        <w:t>idea</w:t>
      </w:r>
      <w:r w:rsidRPr="00D87666">
        <w:rPr>
          <w:rFonts w:ascii="Times New Roman" w:hAnsi="Times New Roman" w:cs="Times New Roman"/>
          <w:sz w:val="20"/>
          <w:szCs w:val="20"/>
        </w:rPr>
        <w:t>.</w:t>
      </w:r>
      <w:r w:rsidR="00EB732D" w:rsidRPr="00D87666">
        <w:rPr>
          <w:rFonts w:ascii="Times New Roman" w:hAnsi="Times New Roman" w:cs="Times New Roman"/>
          <w:sz w:val="20"/>
          <w:szCs w:val="20"/>
        </w:rPr>
        <w:t xml:space="preserve">  </w:t>
      </w:r>
      <w:proofErr w:type="spellStart"/>
      <w:r w:rsidR="00183CD3" w:rsidRPr="00D87666">
        <w:rPr>
          <w:rFonts w:ascii="Times New Roman" w:hAnsi="Times New Roman" w:cs="Times New Roman"/>
          <w:sz w:val="20"/>
          <w:szCs w:val="20"/>
        </w:rPr>
        <w:t>Anrich</w:t>
      </w:r>
      <w:proofErr w:type="spellEnd"/>
      <w:r w:rsidR="00183CD3" w:rsidRPr="00D87666">
        <w:rPr>
          <w:rFonts w:ascii="Times New Roman" w:hAnsi="Times New Roman" w:cs="Times New Roman"/>
          <w:sz w:val="20"/>
          <w:szCs w:val="20"/>
        </w:rPr>
        <w:t xml:space="preserve"> suggests (in the </w:t>
      </w:r>
      <w:r w:rsidR="00183CD3" w:rsidRPr="00D87666">
        <w:rPr>
          <w:rFonts w:ascii="Times New Roman" w:hAnsi="Times New Roman" w:cs="Times New Roman"/>
          <w:i/>
          <w:sz w:val="20"/>
          <w:szCs w:val="20"/>
        </w:rPr>
        <w:t>app. crit.</w:t>
      </w:r>
      <w:r w:rsidR="00183CD3" w:rsidRPr="00D87666">
        <w:rPr>
          <w:rFonts w:ascii="Times New Roman" w:hAnsi="Times New Roman" w:cs="Times New Roman"/>
          <w:sz w:val="20"/>
          <w:szCs w:val="20"/>
        </w:rPr>
        <w:t xml:space="preserve">) that the reading is wrong, perhaps to be explained by references to "unjust </w:t>
      </w:r>
      <w:r w:rsidR="00183CD3" w:rsidRPr="00D87666">
        <w:rPr>
          <w:rFonts w:ascii="Times New Roman" w:hAnsi="Times New Roman" w:cs="Times New Roman"/>
          <w:i/>
          <w:sz w:val="20"/>
          <w:szCs w:val="20"/>
        </w:rPr>
        <w:t>death</w:t>
      </w:r>
      <w:r w:rsidR="00183CD3" w:rsidRPr="00D87666">
        <w:rPr>
          <w:rFonts w:ascii="Times New Roman" w:hAnsi="Times New Roman" w:cs="Times New Roman"/>
          <w:sz w:val="20"/>
          <w:szCs w:val="20"/>
        </w:rPr>
        <w:t xml:space="preserve">" in the text of the </w:t>
      </w:r>
      <w:r w:rsidR="00183CD3" w:rsidRPr="00D87666">
        <w:rPr>
          <w:rFonts w:ascii="Times New Roman" w:hAnsi="Times New Roman" w:cs="Times New Roman"/>
          <w:i/>
          <w:sz w:val="20"/>
          <w:szCs w:val="20"/>
        </w:rPr>
        <w:t>Praxis</w:t>
      </w:r>
      <w:r w:rsidR="00183CD3" w:rsidRPr="00D87666">
        <w:rPr>
          <w:rFonts w:ascii="Times New Roman" w:hAnsi="Times New Roman" w:cs="Times New Roman"/>
          <w:sz w:val="20"/>
          <w:szCs w:val="20"/>
        </w:rPr>
        <w:t xml:space="preserve"> (e.g. 17, 24).  The people in danger of death here are the generals.  It is not clear (as </w:t>
      </w:r>
      <w:proofErr w:type="spellStart"/>
      <w:r w:rsidR="00183CD3" w:rsidRPr="00D87666">
        <w:rPr>
          <w:rFonts w:ascii="Times New Roman" w:hAnsi="Times New Roman" w:cs="Times New Roman"/>
          <w:sz w:val="20"/>
          <w:szCs w:val="20"/>
        </w:rPr>
        <w:t>Anrich</w:t>
      </w:r>
      <w:proofErr w:type="spellEnd"/>
      <w:r w:rsidR="00183CD3" w:rsidRPr="00D87666">
        <w:rPr>
          <w:rFonts w:ascii="Times New Roman" w:hAnsi="Times New Roman" w:cs="Times New Roman"/>
          <w:sz w:val="20"/>
          <w:szCs w:val="20"/>
        </w:rPr>
        <w:t xml:space="preserve"> notes) where their prayer ends, and voice of the encomiast picks up again.</w:t>
      </w:r>
    </w:p>
  </w:footnote>
  <w:footnote w:id="16">
    <w:p w14:paraId="3634B8B9" w14:textId="1E18DAAE" w:rsidR="00644ABC" w:rsidRPr="00D87666" w:rsidRDefault="00644ABC" w:rsidP="00D87666">
      <w:pPr>
        <w:pStyle w:val="FootnoteText"/>
        <w:jc w:val="both"/>
        <w:rPr>
          <w:rFonts w:ascii="Times New Roman" w:hAnsi="Times New Roman" w:cs="Times New Roman"/>
          <w:sz w:val="20"/>
          <w:szCs w:val="20"/>
          <w:lang w:val="fr-FR"/>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lang w:val="fr-FR"/>
        </w:rPr>
        <w:t xml:space="preserve"> </w:t>
      </w:r>
      <w:proofErr w:type="spellStart"/>
      <w:r w:rsidRPr="00D87666">
        <w:rPr>
          <w:rFonts w:ascii="Times New Roman" w:hAnsi="Times New Roman" w:cs="Times New Roman"/>
          <w:sz w:val="20"/>
          <w:szCs w:val="20"/>
          <w:lang w:val="fr-FR"/>
        </w:rPr>
        <w:t>Psalm</w:t>
      </w:r>
      <w:proofErr w:type="spellEnd"/>
      <w:r w:rsidRPr="00D87666">
        <w:rPr>
          <w:rFonts w:ascii="Times New Roman" w:hAnsi="Times New Roman" w:cs="Times New Roman"/>
          <w:sz w:val="20"/>
          <w:szCs w:val="20"/>
          <w:lang w:val="fr-FR"/>
        </w:rPr>
        <w:t xml:space="preserve"> 145:18 (144:18</w:t>
      </w:r>
      <w:r w:rsidR="00183CD3" w:rsidRPr="00D87666">
        <w:rPr>
          <w:rFonts w:ascii="Times New Roman" w:hAnsi="Times New Roman" w:cs="Times New Roman"/>
          <w:sz w:val="20"/>
          <w:szCs w:val="20"/>
          <w:lang w:val="fr-FR"/>
        </w:rPr>
        <w:t xml:space="preserve"> LXX</w:t>
      </w:r>
      <w:r w:rsidRPr="00D87666">
        <w:rPr>
          <w:rFonts w:ascii="Times New Roman" w:hAnsi="Times New Roman" w:cs="Times New Roman"/>
          <w:sz w:val="20"/>
          <w:szCs w:val="20"/>
          <w:lang w:val="fr-FR"/>
        </w:rPr>
        <w:t>).</w:t>
      </w:r>
    </w:p>
  </w:footnote>
  <w:footnote w:id="17">
    <w:p w14:paraId="4DC19CE8" w14:textId="3AD056C7" w:rsidR="00183CD3" w:rsidRPr="00D87666" w:rsidRDefault="00183CD3" w:rsidP="00D87666">
      <w:pPr>
        <w:pStyle w:val="FootnoteText"/>
        <w:jc w:val="both"/>
        <w:rPr>
          <w:rFonts w:ascii="Times New Roman" w:hAnsi="Times New Roman" w:cs="Times New Roman"/>
          <w:sz w:val="20"/>
          <w:szCs w:val="20"/>
          <w:lang w:val="fr-FR"/>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lang w:val="fr-FR"/>
        </w:rPr>
        <w:t xml:space="preserve"> I.e., Constantine.</w:t>
      </w:r>
    </w:p>
  </w:footnote>
  <w:footnote w:id="18">
    <w:p w14:paraId="17E8A289" w14:textId="1B94C3E9" w:rsidR="00D06134" w:rsidRPr="00D87666" w:rsidRDefault="00D06134"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As in the </w:t>
      </w:r>
      <w:r w:rsidRPr="00D87666">
        <w:rPr>
          <w:rFonts w:ascii="Times New Roman" w:hAnsi="Times New Roman" w:cs="Times New Roman"/>
          <w:i/>
          <w:sz w:val="20"/>
          <w:szCs w:val="20"/>
        </w:rPr>
        <w:t>Praxis</w:t>
      </w:r>
      <w:r w:rsidRPr="00D87666">
        <w:rPr>
          <w:rFonts w:ascii="Times New Roman" w:hAnsi="Times New Roman" w:cs="Times New Roman"/>
          <w:sz w:val="20"/>
          <w:szCs w:val="20"/>
        </w:rPr>
        <w:t xml:space="preserve"> 21, this term (</w:t>
      </w:r>
      <w:proofErr w:type="spellStart"/>
      <w:r w:rsidRPr="00D87666">
        <w:rPr>
          <w:rFonts w:ascii="Times New Roman" w:hAnsi="Times New Roman" w:cs="Times New Roman"/>
          <w:i/>
          <w:sz w:val="20"/>
          <w:szCs w:val="20"/>
        </w:rPr>
        <w:t>beblammene</w:t>
      </w:r>
      <w:proofErr w:type="spellEnd"/>
      <w:r w:rsidRPr="00D87666">
        <w:rPr>
          <w:rFonts w:ascii="Times New Roman" w:hAnsi="Times New Roman" w:cs="Times New Roman"/>
          <w:sz w:val="20"/>
          <w:szCs w:val="20"/>
        </w:rPr>
        <w:t xml:space="preserve">, "having been harmed") is a play on the prefect's name, </w:t>
      </w:r>
      <w:proofErr w:type="spellStart"/>
      <w:r w:rsidRPr="00D87666">
        <w:rPr>
          <w:rFonts w:ascii="Times New Roman" w:hAnsi="Times New Roman" w:cs="Times New Roman"/>
          <w:sz w:val="20"/>
          <w:szCs w:val="20"/>
        </w:rPr>
        <w:t>Ablabius</w:t>
      </w:r>
      <w:proofErr w:type="spellEnd"/>
      <w:r w:rsidRPr="00D87666">
        <w:rPr>
          <w:rFonts w:ascii="Times New Roman" w:hAnsi="Times New Roman" w:cs="Times New Roman"/>
          <w:sz w:val="20"/>
          <w:szCs w:val="20"/>
        </w:rPr>
        <w:t xml:space="preserve"> ("harmless").  In this encomium, </w:t>
      </w:r>
      <w:proofErr w:type="spellStart"/>
      <w:r w:rsidRPr="00D87666">
        <w:rPr>
          <w:rFonts w:ascii="Times New Roman" w:hAnsi="Times New Roman" w:cs="Times New Roman"/>
          <w:sz w:val="20"/>
          <w:szCs w:val="20"/>
        </w:rPr>
        <w:t>Ablabius</w:t>
      </w:r>
      <w:proofErr w:type="spellEnd"/>
      <w:r w:rsidRPr="00D87666">
        <w:rPr>
          <w:rFonts w:ascii="Times New Roman" w:hAnsi="Times New Roman" w:cs="Times New Roman"/>
          <w:sz w:val="20"/>
          <w:szCs w:val="20"/>
        </w:rPr>
        <w:t xml:space="preserve"> is given the title </w:t>
      </w:r>
      <w:proofErr w:type="spellStart"/>
      <w:r w:rsidRPr="00D87666">
        <w:rPr>
          <w:rFonts w:ascii="Times New Roman" w:hAnsi="Times New Roman" w:cs="Times New Roman"/>
          <w:i/>
          <w:sz w:val="20"/>
          <w:szCs w:val="20"/>
        </w:rPr>
        <w:t>hyparchos</w:t>
      </w:r>
      <w:proofErr w:type="spellEnd"/>
      <w:r w:rsidRPr="00D87666">
        <w:rPr>
          <w:rFonts w:ascii="Times New Roman" w:hAnsi="Times New Roman" w:cs="Times New Roman"/>
          <w:sz w:val="20"/>
          <w:szCs w:val="20"/>
        </w:rPr>
        <w:t xml:space="preserve"> rather than </w:t>
      </w:r>
      <w:proofErr w:type="spellStart"/>
      <w:r w:rsidRPr="00D87666">
        <w:rPr>
          <w:rFonts w:ascii="Times New Roman" w:hAnsi="Times New Roman" w:cs="Times New Roman"/>
          <w:i/>
          <w:sz w:val="20"/>
          <w:szCs w:val="20"/>
        </w:rPr>
        <w:t>eparchos</w:t>
      </w:r>
      <w:proofErr w:type="spellEnd"/>
      <w:r w:rsidRPr="00D87666">
        <w:rPr>
          <w:rFonts w:ascii="Times New Roman" w:hAnsi="Times New Roman" w:cs="Times New Roman"/>
          <w:sz w:val="20"/>
          <w:szCs w:val="20"/>
        </w:rPr>
        <w:t xml:space="preserve">, but both can be the equivalent of Lat. </w:t>
      </w:r>
      <w:proofErr w:type="spellStart"/>
      <w:r w:rsidRPr="00D87666">
        <w:rPr>
          <w:rFonts w:ascii="Times New Roman" w:hAnsi="Times New Roman" w:cs="Times New Roman"/>
          <w:i/>
          <w:sz w:val="20"/>
          <w:szCs w:val="20"/>
        </w:rPr>
        <w:t>praefectus</w:t>
      </w:r>
      <w:proofErr w:type="spellEnd"/>
      <w:r w:rsidRPr="00D87666">
        <w:rPr>
          <w:rFonts w:ascii="Times New Roman" w:hAnsi="Times New Roman" w:cs="Times New Roman"/>
          <w:sz w:val="20"/>
          <w:szCs w:val="20"/>
        </w:rPr>
        <w:t>.</w:t>
      </w:r>
    </w:p>
  </w:footnote>
  <w:footnote w:id="19">
    <w:p w14:paraId="7EC61F3F" w14:textId="1A9E43D8" w:rsidR="006F3FFB" w:rsidRPr="00D87666" w:rsidRDefault="006F3FFB" w:rsidP="00D87666">
      <w:pPr>
        <w:pStyle w:val="FootnoteText"/>
        <w:jc w:val="both"/>
        <w:rPr>
          <w:rFonts w:ascii="Times New Roman" w:hAnsi="Times New Roman" w:cs="Times New Roman"/>
          <w:sz w:val="20"/>
          <w:szCs w:val="20"/>
          <w:lang w:val="en-GB"/>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The point being that he was bribed (</w:t>
      </w:r>
      <w:r w:rsidRPr="00D87666">
        <w:rPr>
          <w:rFonts w:ascii="Times New Roman" w:hAnsi="Times New Roman" w:cs="Times New Roman"/>
          <w:i/>
          <w:sz w:val="20"/>
          <w:szCs w:val="20"/>
        </w:rPr>
        <w:t>Praxis</w:t>
      </w:r>
      <w:r w:rsidRPr="00D87666">
        <w:rPr>
          <w:rFonts w:ascii="Times New Roman" w:hAnsi="Times New Roman" w:cs="Times New Roman"/>
          <w:sz w:val="20"/>
          <w:szCs w:val="20"/>
        </w:rPr>
        <w:t xml:space="preserve"> 11, 14).</w:t>
      </w:r>
    </w:p>
  </w:footnote>
  <w:footnote w:id="20">
    <w:p w14:paraId="2E8F0916" w14:textId="7972EA7E" w:rsidR="006F3FFB" w:rsidRPr="00D87666" w:rsidRDefault="006F3FFB" w:rsidP="00D87666">
      <w:pPr>
        <w:pStyle w:val="FootnoteText"/>
        <w:jc w:val="both"/>
        <w:rPr>
          <w:rFonts w:ascii="Times New Roman" w:hAnsi="Times New Roman" w:cs="Times New Roman"/>
          <w:sz w:val="20"/>
          <w:szCs w:val="20"/>
          <w:lang w:val="en-GB"/>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i.e., it was not the saint's personal power but rather God's power that was operative.</w:t>
      </w:r>
    </w:p>
  </w:footnote>
  <w:footnote w:id="21">
    <w:p w14:paraId="055CDD23" w14:textId="0FEE6C9E"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proofErr w:type="gramStart"/>
      <w:r w:rsidR="006B6403" w:rsidRPr="00D87666">
        <w:rPr>
          <w:rFonts w:ascii="Times New Roman" w:hAnsi="Times New Roman" w:cs="Times New Roman"/>
          <w:sz w:val="20"/>
          <w:szCs w:val="20"/>
        </w:rPr>
        <w:t xml:space="preserve">Gk. </w:t>
      </w:r>
      <w:proofErr w:type="spellStart"/>
      <w:r w:rsidR="006B6403" w:rsidRPr="00D87666">
        <w:rPr>
          <w:rFonts w:ascii="Times New Roman" w:hAnsi="Times New Roman" w:cs="Times New Roman"/>
          <w:i/>
          <w:sz w:val="20"/>
          <w:szCs w:val="20"/>
        </w:rPr>
        <w:t>emphuteusis</w:t>
      </w:r>
      <w:proofErr w:type="spellEnd"/>
      <w:r w:rsidRPr="00D87666">
        <w:rPr>
          <w:rFonts w:ascii="Times New Roman" w:hAnsi="Times New Roman" w:cs="Times New Roman"/>
          <w:sz w:val="20"/>
          <w:szCs w:val="20"/>
        </w:rPr>
        <w:t>.</w:t>
      </w:r>
      <w:proofErr w:type="gramEnd"/>
      <w:r w:rsidRPr="00D87666">
        <w:rPr>
          <w:rFonts w:ascii="Times New Roman" w:hAnsi="Times New Roman" w:cs="Times New Roman"/>
          <w:sz w:val="20"/>
          <w:szCs w:val="20"/>
        </w:rPr>
        <w:t xml:space="preserve"> </w:t>
      </w:r>
      <w:r w:rsidR="000005DB" w:rsidRPr="00D87666">
        <w:rPr>
          <w:rFonts w:ascii="Times New Roman" w:hAnsi="Times New Roman" w:cs="Times New Roman"/>
          <w:sz w:val="20"/>
          <w:szCs w:val="20"/>
        </w:rPr>
        <w:t>While more common as a legal term of land tenure, Proclus is using the term in its basic etymological sense of "implanting / engrafting</w:t>
      </w:r>
      <w:r w:rsidRPr="00D87666">
        <w:rPr>
          <w:rFonts w:ascii="Times New Roman" w:hAnsi="Times New Roman" w:cs="Times New Roman"/>
          <w:sz w:val="20"/>
          <w:szCs w:val="20"/>
        </w:rPr>
        <w:t>.</w:t>
      </w:r>
      <w:r w:rsidR="000005DB" w:rsidRPr="00D87666">
        <w:rPr>
          <w:rFonts w:ascii="Times New Roman" w:hAnsi="Times New Roman" w:cs="Times New Roman"/>
          <w:sz w:val="20"/>
          <w:szCs w:val="20"/>
        </w:rPr>
        <w:t>"</w:t>
      </w:r>
      <w:r w:rsidRPr="00D87666">
        <w:rPr>
          <w:rFonts w:ascii="Times New Roman" w:hAnsi="Times New Roman" w:cs="Times New Roman"/>
          <w:sz w:val="20"/>
          <w:szCs w:val="20"/>
        </w:rPr>
        <w:t xml:space="preserve"> </w:t>
      </w:r>
      <w:r w:rsidR="000005DB" w:rsidRPr="00D87666">
        <w:rPr>
          <w:rFonts w:ascii="Times New Roman" w:hAnsi="Times New Roman" w:cs="Times New Roman"/>
          <w:sz w:val="20"/>
          <w:szCs w:val="20"/>
        </w:rPr>
        <w:t xml:space="preserve">Cf., </w:t>
      </w:r>
      <w:r w:rsidRPr="00D87666">
        <w:rPr>
          <w:rFonts w:ascii="Times New Roman" w:hAnsi="Times New Roman" w:cs="Times New Roman"/>
          <w:sz w:val="20"/>
          <w:szCs w:val="20"/>
        </w:rPr>
        <w:t>a few lines below, “</w:t>
      </w:r>
      <w:r w:rsidR="000005DB" w:rsidRPr="00D87666">
        <w:rPr>
          <w:rFonts w:ascii="Times New Roman" w:hAnsi="Times New Roman" w:cs="Times New Roman"/>
          <w:sz w:val="20"/>
          <w:szCs w:val="20"/>
        </w:rPr>
        <w:t xml:space="preserve">Nicholas, </w:t>
      </w:r>
      <w:r w:rsidRPr="00D87666">
        <w:rPr>
          <w:rFonts w:ascii="Times New Roman" w:hAnsi="Times New Roman" w:cs="Times New Roman"/>
          <w:sz w:val="20"/>
          <w:szCs w:val="20"/>
        </w:rPr>
        <w:t>who has God completely in himself with the Son and Holy Spirit.”</w:t>
      </w:r>
    </w:p>
  </w:footnote>
  <w:footnote w:id="22">
    <w:p w14:paraId="53CB2057" w14:textId="64DE7960"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proofErr w:type="spellStart"/>
      <w:r w:rsidR="00425345" w:rsidRPr="00D87666">
        <w:rPr>
          <w:rFonts w:ascii="Times New Roman" w:hAnsi="Times New Roman" w:cs="Times New Roman"/>
          <w:sz w:val="20"/>
          <w:szCs w:val="20"/>
        </w:rPr>
        <w:t>Anrich</w:t>
      </w:r>
      <w:proofErr w:type="spellEnd"/>
      <w:r w:rsidR="00425345" w:rsidRPr="00D87666">
        <w:rPr>
          <w:rFonts w:ascii="Times New Roman" w:hAnsi="Times New Roman" w:cs="Times New Roman"/>
          <w:sz w:val="20"/>
          <w:szCs w:val="20"/>
        </w:rPr>
        <w:t>:</w:t>
      </w:r>
      <w:r w:rsidRPr="00D87666">
        <w:rPr>
          <w:rFonts w:ascii="Times New Roman" w:hAnsi="Times New Roman" w:cs="Times New Roman"/>
          <w:sz w:val="20"/>
          <w:szCs w:val="20"/>
        </w:rPr>
        <w:t xml:space="preserve"> “</w:t>
      </w:r>
      <w:r w:rsidR="00425345" w:rsidRPr="00D87666">
        <w:rPr>
          <w:rFonts w:ascii="Times New Roman" w:hAnsi="Times New Roman" w:cs="Times New Roman"/>
          <w:sz w:val="20"/>
          <w:szCs w:val="20"/>
        </w:rPr>
        <w:t xml:space="preserve">Text </w:t>
      </w:r>
      <w:proofErr w:type="spellStart"/>
      <w:r w:rsidRPr="00D87666">
        <w:rPr>
          <w:rFonts w:ascii="Times New Roman" w:hAnsi="Times New Roman" w:cs="Times New Roman"/>
          <w:sz w:val="20"/>
          <w:szCs w:val="20"/>
        </w:rPr>
        <w:t>unsicher</w:t>
      </w:r>
      <w:proofErr w:type="spellEnd"/>
      <w:r w:rsidRPr="00D87666">
        <w:rPr>
          <w:rFonts w:ascii="Times New Roman" w:hAnsi="Times New Roman" w:cs="Times New Roman"/>
          <w:sz w:val="20"/>
          <w:szCs w:val="20"/>
        </w:rPr>
        <w:t xml:space="preserve">” </w:t>
      </w:r>
      <w:r w:rsidR="00425345" w:rsidRPr="00D87666">
        <w:rPr>
          <w:rFonts w:ascii="Times New Roman" w:hAnsi="Times New Roman" w:cs="Times New Roman"/>
          <w:sz w:val="20"/>
          <w:szCs w:val="20"/>
        </w:rPr>
        <w:t>(</w:t>
      </w:r>
      <w:r w:rsidRPr="00D87666">
        <w:rPr>
          <w:rFonts w:ascii="Times New Roman" w:hAnsi="Times New Roman" w:cs="Times New Roman"/>
          <w:sz w:val="20"/>
          <w:szCs w:val="20"/>
        </w:rPr>
        <w:t>“text uncertain”</w:t>
      </w:r>
      <w:r w:rsidR="00425345" w:rsidRPr="00D87666">
        <w:rPr>
          <w:rFonts w:ascii="Times New Roman" w:hAnsi="Times New Roman" w:cs="Times New Roman"/>
          <w:sz w:val="20"/>
          <w:szCs w:val="20"/>
        </w:rPr>
        <w:t>).</w:t>
      </w:r>
      <w:r w:rsidRPr="00D87666">
        <w:rPr>
          <w:rFonts w:ascii="Times New Roman" w:hAnsi="Times New Roman" w:cs="Times New Roman"/>
          <w:sz w:val="20"/>
          <w:szCs w:val="20"/>
        </w:rPr>
        <w:t xml:space="preserve"> The text </w:t>
      </w:r>
      <w:r w:rsidR="00425345" w:rsidRPr="00D87666">
        <w:rPr>
          <w:rFonts w:ascii="Times New Roman" w:hAnsi="Times New Roman" w:cs="Times New Roman"/>
          <w:sz w:val="20"/>
          <w:szCs w:val="20"/>
        </w:rPr>
        <w:t xml:space="preserve">seems to be </w:t>
      </w:r>
      <w:r w:rsidRPr="00D87666">
        <w:rPr>
          <w:rFonts w:ascii="Times New Roman" w:hAnsi="Times New Roman" w:cs="Times New Roman"/>
          <w:sz w:val="20"/>
          <w:szCs w:val="20"/>
        </w:rPr>
        <w:t>corrupt</w:t>
      </w:r>
      <w:r w:rsidR="00425345" w:rsidRPr="00D87666">
        <w:rPr>
          <w:rFonts w:ascii="Times New Roman" w:hAnsi="Times New Roman" w:cs="Times New Roman"/>
          <w:sz w:val="20"/>
          <w:szCs w:val="20"/>
        </w:rPr>
        <w:t xml:space="preserve">, </w:t>
      </w:r>
      <w:r w:rsidRPr="00D87666">
        <w:rPr>
          <w:rFonts w:ascii="Times New Roman" w:hAnsi="Times New Roman" w:cs="Times New Roman"/>
          <w:sz w:val="20"/>
          <w:szCs w:val="20"/>
        </w:rPr>
        <w:t>the meaning uncertain. The translation</w:t>
      </w:r>
      <w:r w:rsidR="00425345" w:rsidRPr="00D87666">
        <w:rPr>
          <w:rFonts w:ascii="Times New Roman" w:hAnsi="Times New Roman" w:cs="Times New Roman"/>
          <w:sz w:val="20"/>
          <w:szCs w:val="20"/>
        </w:rPr>
        <w:t xml:space="preserve"> above</w:t>
      </w:r>
      <w:r w:rsidRPr="00D87666">
        <w:rPr>
          <w:rFonts w:ascii="Times New Roman" w:hAnsi="Times New Roman" w:cs="Times New Roman"/>
          <w:sz w:val="20"/>
          <w:szCs w:val="20"/>
        </w:rPr>
        <w:t xml:space="preserve"> </w:t>
      </w:r>
      <w:r w:rsidR="00425345" w:rsidRPr="00D87666">
        <w:rPr>
          <w:rFonts w:ascii="Times New Roman" w:hAnsi="Times New Roman" w:cs="Times New Roman"/>
          <w:sz w:val="20"/>
          <w:szCs w:val="20"/>
        </w:rPr>
        <w:t xml:space="preserve">attempts to </w:t>
      </w:r>
      <w:r w:rsidRPr="00D87666">
        <w:rPr>
          <w:rFonts w:ascii="Times New Roman" w:hAnsi="Times New Roman" w:cs="Times New Roman"/>
          <w:sz w:val="20"/>
          <w:szCs w:val="20"/>
        </w:rPr>
        <w:t>render the Greek</w:t>
      </w:r>
      <w:r w:rsidR="00425345" w:rsidRPr="00D87666">
        <w:rPr>
          <w:rFonts w:ascii="Times New Roman" w:hAnsi="Times New Roman" w:cs="Times New Roman"/>
          <w:sz w:val="20"/>
          <w:szCs w:val="20"/>
        </w:rPr>
        <w:t xml:space="preserve"> as printed by </w:t>
      </w:r>
      <w:proofErr w:type="spellStart"/>
      <w:r w:rsidR="00425345" w:rsidRPr="00D87666">
        <w:rPr>
          <w:rFonts w:ascii="Times New Roman" w:hAnsi="Times New Roman" w:cs="Times New Roman"/>
          <w:sz w:val="20"/>
          <w:szCs w:val="20"/>
        </w:rPr>
        <w:t>Anrich</w:t>
      </w:r>
      <w:proofErr w:type="spellEnd"/>
      <w:r w:rsidR="00425345" w:rsidRPr="00D87666">
        <w:rPr>
          <w:rFonts w:ascii="Times New Roman" w:hAnsi="Times New Roman" w:cs="Times New Roman"/>
          <w:sz w:val="20"/>
          <w:szCs w:val="20"/>
        </w:rPr>
        <w:t xml:space="preserve"> (</w:t>
      </w:r>
      <w:r w:rsidR="00425345" w:rsidRPr="00D87666">
        <w:rPr>
          <w:rFonts w:ascii="Times New Roman" w:hAnsi="Times New Roman" w:cs="Times New Roman"/>
          <w:sz w:val="20"/>
          <w:szCs w:val="20"/>
          <w:lang w:val="el-GR"/>
        </w:rPr>
        <w:t>αὐτῷ</w:t>
      </w:r>
      <w:r w:rsidR="00425345" w:rsidRPr="00D87666">
        <w:rPr>
          <w:rFonts w:ascii="Times New Roman" w:hAnsi="Times New Roman" w:cs="Times New Roman"/>
          <w:sz w:val="20"/>
          <w:szCs w:val="20"/>
        </w:rPr>
        <w:t xml:space="preserve"> </w:t>
      </w:r>
      <w:r w:rsidR="00425345" w:rsidRPr="00D87666">
        <w:rPr>
          <w:rFonts w:ascii="Times New Roman" w:hAnsi="Times New Roman" w:cs="Times New Roman"/>
          <w:sz w:val="20"/>
          <w:szCs w:val="20"/>
          <w:lang w:val="el-GR"/>
        </w:rPr>
        <w:t>ἀρεστὴν</w:t>
      </w:r>
      <w:r w:rsidR="00425345" w:rsidRPr="00D87666">
        <w:rPr>
          <w:rFonts w:ascii="Times New Roman" w:hAnsi="Times New Roman" w:cs="Times New Roman"/>
          <w:sz w:val="20"/>
          <w:szCs w:val="20"/>
        </w:rPr>
        <w:t xml:space="preserve"> </w:t>
      </w:r>
      <w:r w:rsidR="00425345" w:rsidRPr="00D87666">
        <w:rPr>
          <w:rFonts w:ascii="Times New Roman" w:hAnsi="Times New Roman" w:cs="Times New Roman"/>
          <w:sz w:val="20"/>
          <w:szCs w:val="20"/>
          <w:lang w:val="el-GR"/>
        </w:rPr>
        <w:t>τῷ</w:t>
      </w:r>
      <w:r w:rsidR="00425345" w:rsidRPr="00D87666">
        <w:rPr>
          <w:rFonts w:ascii="Times New Roman" w:hAnsi="Times New Roman" w:cs="Times New Roman"/>
          <w:sz w:val="20"/>
          <w:szCs w:val="20"/>
        </w:rPr>
        <w:t xml:space="preserve"> </w:t>
      </w:r>
      <w:r w:rsidR="00425345" w:rsidRPr="00D87666">
        <w:rPr>
          <w:rFonts w:ascii="Times New Roman" w:hAnsi="Times New Roman" w:cs="Times New Roman"/>
          <w:sz w:val="20"/>
          <w:szCs w:val="20"/>
          <w:lang w:val="el-GR"/>
        </w:rPr>
        <w:t>δώρῳ</w:t>
      </w:r>
      <w:r w:rsidR="00425345" w:rsidRPr="00D87666">
        <w:rPr>
          <w:rFonts w:ascii="Times New Roman" w:hAnsi="Times New Roman" w:cs="Times New Roman"/>
          <w:sz w:val="20"/>
          <w:szCs w:val="20"/>
        </w:rPr>
        <w:t xml:space="preserve">).  </w:t>
      </w:r>
      <w:r w:rsidR="00672ED4" w:rsidRPr="00D87666">
        <w:rPr>
          <w:rFonts w:ascii="Times New Roman" w:hAnsi="Times New Roman" w:cs="Times New Roman"/>
          <w:sz w:val="20"/>
          <w:szCs w:val="20"/>
        </w:rPr>
        <w:t>P</w:t>
      </w:r>
      <w:r w:rsidR="00425345" w:rsidRPr="00D87666">
        <w:rPr>
          <w:rFonts w:ascii="Times New Roman" w:hAnsi="Times New Roman" w:cs="Times New Roman"/>
          <w:sz w:val="20"/>
          <w:szCs w:val="20"/>
        </w:rPr>
        <w:t>ossible correction</w:t>
      </w:r>
      <w:r w:rsidR="00672ED4" w:rsidRPr="00D87666">
        <w:rPr>
          <w:rFonts w:ascii="Times New Roman" w:hAnsi="Times New Roman" w:cs="Times New Roman"/>
          <w:sz w:val="20"/>
          <w:szCs w:val="20"/>
        </w:rPr>
        <w:t>s</w:t>
      </w:r>
      <w:r w:rsidR="00425345" w:rsidRPr="00D87666">
        <w:rPr>
          <w:rFonts w:ascii="Times New Roman" w:hAnsi="Times New Roman" w:cs="Times New Roman"/>
          <w:sz w:val="20"/>
          <w:szCs w:val="20"/>
        </w:rPr>
        <w:t xml:space="preserve"> might rest on the </w:t>
      </w:r>
      <w:r w:rsidR="00672ED4" w:rsidRPr="00D87666">
        <w:rPr>
          <w:rFonts w:ascii="Times New Roman" w:hAnsi="Times New Roman" w:cs="Times New Roman"/>
          <w:sz w:val="20"/>
          <w:szCs w:val="20"/>
        </w:rPr>
        <w:t>probability</w:t>
      </w:r>
      <w:r w:rsidR="00425345" w:rsidRPr="00D87666">
        <w:rPr>
          <w:rFonts w:ascii="Times New Roman" w:hAnsi="Times New Roman" w:cs="Times New Roman"/>
          <w:sz w:val="20"/>
          <w:szCs w:val="20"/>
        </w:rPr>
        <w:t xml:space="preserve"> that the "gift" is the same as the "implanting":  "…the implanting of the Father and the Son and the Holy Spirit made with the saint—the gift that was </w:t>
      </w:r>
      <w:r w:rsidR="00672ED4" w:rsidRPr="00D87666">
        <w:rPr>
          <w:rFonts w:ascii="Times New Roman" w:hAnsi="Times New Roman" w:cs="Times New Roman"/>
          <w:sz w:val="20"/>
          <w:szCs w:val="20"/>
        </w:rPr>
        <w:t>pleasing to him (</w:t>
      </w:r>
      <w:r w:rsidR="00672ED4" w:rsidRPr="00D87666">
        <w:rPr>
          <w:rFonts w:ascii="Times New Roman" w:hAnsi="Times New Roman" w:cs="Times New Roman"/>
          <w:sz w:val="20"/>
          <w:szCs w:val="20"/>
          <w:lang w:val="el-GR"/>
        </w:rPr>
        <w:t>αὐτῷ</w:t>
      </w:r>
      <w:r w:rsidR="00672ED4" w:rsidRPr="00D87666">
        <w:rPr>
          <w:rFonts w:ascii="Times New Roman" w:hAnsi="Times New Roman" w:cs="Times New Roman"/>
          <w:sz w:val="20"/>
          <w:szCs w:val="20"/>
        </w:rPr>
        <w:t xml:space="preserve"> </w:t>
      </w:r>
      <w:r w:rsidR="00672ED4" w:rsidRPr="00D87666">
        <w:rPr>
          <w:rFonts w:ascii="Times New Roman" w:hAnsi="Times New Roman" w:cs="Times New Roman"/>
          <w:sz w:val="20"/>
          <w:szCs w:val="20"/>
          <w:lang w:val="el-GR"/>
        </w:rPr>
        <w:t>ἀρεστὸν</w:t>
      </w:r>
      <w:r w:rsidR="00672ED4" w:rsidRPr="00D87666">
        <w:rPr>
          <w:rFonts w:ascii="Times New Roman" w:hAnsi="Times New Roman" w:cs="Times New Roman"/>
          <w:sz w:val="20"/>
          <w:szCs w:val="20"/>
        </w:rPr>
        <w:t xml:space="preserve"> </w:t>
      </w:r>
      <w:r w:rsidR="00672ED4" w:rsidRPr="00D87666">
        <w:rPr>
          <w:rFonts w:ascii="Times New Roman" w:hAnsi="Times New Roman" w:cs="Times New Roman"/>
          <w:sz w:val="20"/>
          <w:szCs w:val="20"/>
          <w:lang w:val="el-GR"/>
        </w:rPr>
        <w:t>τὸ</w:t>
      </w:r>
      <w:r w:rsidR="00672ED4" w:rsidRPr="00D87666">
        <w:rPr>
          <w:rFonts w:ascii="Times New Roman" w:hAnsi="Times New Roman" w:cs="Times New Roman"/>
          <w:sz w:val="20"/>
          <w:szCs w:val="20"/>
        </w:rPr>
        <w:t xml:space="preserve"> </w:t>
      </w:r>
      <w:r w:rsidR="00672ED4" w:rsidRPr="00D87666">
        <w:rPr>
          <w:rFonts w:ascii="Times New Roman" w:hAnsi="Times New Roman" w:cs="Times New Roman"/>
          <w:sz w:val="20"/>
          <w:szCs w:val="20"/>
          <w:lang w:val="el-GR"/>
        </w:rPr>
        <w:t>δῶρον</w:t>
      </w:r>
      <w:r w:rsidR="00672ED4" w:rsidRPr="00D87666">
        <w:rPr>
          <w:rFonts w:ascii="Times New Roman" w:hAnsi="Times New Roman" w:cs="Times New Roman"/>
          <w:sz w:val="20"/>
          <w:szCs w:val="20"/>
        </w:rPr>
        <w:t>)"; alternatively, the saint might be referred to as made pleasing by the gift:  "…the saint—himself [made] pleasing by the gift (</w:t>
      </w:r>
      <w:r w:rsidR="00672ED4" w:rsidRPr="00D87666">
        <w:rPr>
          <w:rFonts w:ascii="Times New Roman" w:hAnsi="Times New Roman" w:cs="Times New Roman"/>
          <w:sz w:val="20"/>
          <w:szCs w:val="20"/>
          <w:lang w:val="el-GR"/>
        </w:rPr>
        <w:t>αὐτὸν</w:t>
      </w:r>
      <w:r w:rsidR="00672ED4" w:rsidRPr="00D87666">
        <w:rPr>
          <w:rFonts w:ascii="Times New Roman" w:hAnsi="Times New Roman" w:cs="Times New Roman"/>
          <w:sz w:val="20"/>
          <w:szCs w:val="20"/>
        </w:rPr>
        <w:t xml:space="preserve"> </w:t>
      </w:r>
      <w:r w:rsidR="00672ED4" w:rsidRPr="00D87666">
        <w:rPr>
          <w:rFonts w:ascii="Times New Roman" w:hAnsi="Times New Roman" w:cs="Times New Roman"/>
          <w:sz w:val="20"/>
          <w:szCs w:val="20"/>
          <w:lang w:val="el-GR"/>
        </w:rPr>
        <w:t>ἀρεστὸν</w:t>
      </w:r>
      <w:r w:rsidR="00672ED4" w:rsidRPr="00D87666">
        <w:rPr>
          <w:rFonts w:ascii="Times New Roman" w:hAnsi="Times New Roman" w:cs="Times New Roman"/>
          <w:sz w:val="20"/>
          <w:szCs w:val="20"/>
        </w:rPr>
        <w:t xml:space="preserve"> </w:t>
      </w:r>
      <w:r w:rsidR="00672ED4" w:rsidRPr="00D87666">
        <w:rPr>
          <w:rFonts w:ascii="Times New Roman" w:hAnsi="Times New Roman" w:cs="Times New Roman"/>
          <w:sz w:val="20"/>
          <w:szCs w:val="20"/>
          <w:lang w:val="el-GR"/>
        </w:rPr>
        <w:t>τῷ</w:t>
      </w:r>
      <w:r w:rsidR="00672ED4" w:rsidRPr="00D87666">
        <w:rPr>
          <w:rFonts w:ascii="Times New Roman" w:hAnsi="Times New Roman" w:cs="Times New Roman"/>
          <w:sz w:val="20"/>
          <w:szCs w:val="20"/>
        </w:rPr>
        <w:t xml:space="preserve"> </w:t>
      </w:r>
      <w:r w:rsidR="00672ED4" w:rsidRPr="00D87666">
        <w:rPr>
          <w:rFonts w:ascii="Times New Roman" w:hAnsi="Times New Roman" w:cs="Times New Roman"/>
          <w:sz w:val="20"/>
          <w:szCs w:val="20"/>
          <w:lang w:val="el-GR"/>
        </w:rPr>
        <w:t>δώρῳ</w:t>
      </w:r>
      <w:r w:rsidR="00672ED4" w:rsidRPr="00D87666">
        <w:rPr>
          <w:rFonts w:ascii="Times New Roman" w:hAnsi="Times New Roman" w:cs="Times New Roman"/>
          <w:sz w:val="20"/>
          <w:szCs w:val="20"/>
        </w:rPr>
        <w:t>)."</w:t>
      </w:r>
    </w:p>
  </w:footnote>
  <w:footnote w:id="23">
    <w:p w14:paraId="5CD73A76" w14:textId="3C2AFD41"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Luke 1:28.</w:t>
      </w:r>
    </w:p>
  </w:footnote>
  <w:footnote w:id="24">
    <w:p w14:paraId="0D78A91F" w14:textId="1119EB24"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Cf. John 1:9.</w:t>
      </w:r>
    </w:p>
  </w:footnote>
  <w:footnote w:id="25">
    <w:p w14:paraId="39EA1A9D" w14:textId="298A7B53" w:rsidR="00D97F0A" w:rsidRPr="00D87666" w:rsidRDefault="00D97F0A"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Gk. </w:t>
      </w:r>
      <w:proofErr w:type="spellStart"/>
      <w:r w:rsidRPr="00D87666">
        <w:rPr>
          <w:rFonts w:ascii="Times New Roman" w:hAnsi="Times New Roman" w:cs="Times New Roman"/>
          <w:i/>
          <w:sz w:val="20"/>
          <w:szCs w:val="20"/>
        </w:rPr>
        <w:t>euôchian</w:t>
      </w:r>
      <w:proofErr w:type="spellEnd"/>
      <w:r w:rsidRPr="00D87666">
        <w:rPr>
          <w:rFonts w:ascii="Times New Roman" w:hAnsi="Times New Roman" w:cs="Times New Roman"/>
          <w:sz w:val="20"/>
          <w:szCs w:val="20"/>
        </w:rPr>
        <w:t xml:space="preserve">; </w:t>
      </w:r>
      <w:proofErr w:type="spellStart"/>
      <w:r w:rsidRPr="00D87666">
        <w:rPr>
          <w:rFonts w:ascii="Times New Roman" w:hAnsi="Times New Roman" w:cs="Times New Roman"/>
          <w:sz w:val="20"/>
          <w:szCs w:val="20"/>
        </w:rPr>
        <w:t>Anrich</w:t>
      </w:r>
      <w:proofErr w:type="spellEnd"/>
      <w:r w:rsidRPr="00D87666">
        <w:rPr>
          <w:rFonts w:ascii="Times New Roman" w:hAnsi="Times New Roman" w:cs="Times New Roman"/>
          <w:sz w:val="20"/>
          <w:szCs w:val="20"/>
        </w:rPr>
        <w:t xml:space="preserve"> suggests a possible correction to </w:t>
      </w:r>
      <w:proofErr w:type="spellStart"/>
      <w:r w:rsidRPr="00D87666">
        <w:rPr>
          <w:rFonts w:ascii="Times New Roman" w:hAnsi="Times New Roman" w:cs="Times New Roman"/>
          <w:i/>
          <w:sz w:val="20"/>
          <w:szCs w:val="20"/>
        </w:rPr>
        <w:t>euôdian</w:t>
      </w:r>
      <w:proofErr w:type="spellEnd"/>
      <w:r w:rsidRPr="00D87666">
        <w:rPr>
          <w:rFonts w:ascii="Times New Roman" w:hAnsi="Times New Roman" w:cs="Times New Roman"/>
          <w:sz w:val="20"/>
          <w:szCs w:val="20"/>
        </w:rPr>
        <w:t xml:space="preserve"> ("sweet fragrance").</w:t>
      </w:r>
    </w:p>
  </w:footnote>
  <w:footnote w:id="26">
    <w:p w14:paraId="10B61FC2" w14:textId="45E35681"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proofErr w:type="gramStart"/>
      <w:r w:rsidR="00672ED4" w:rsidRPr="00D87666">
        <w:rPr>
          <w:rFonts w:ascii="Times New Roman" w:hAnsi="Times New Roman" w:cs="Times New Roman"/>
          <w:sz w:val="20"/>
          <w:szCs w:val="20"/>
        </w:rPr>
        <w:t>I</w:t>
      </w:r>
      <w:r w:rsidRPr="00D87666">
        <w:rPr>
          <w:rFonts w:ascii="Times New Roman" w:hAnsi="Times New Roman" w:cs="Times New Roman"/>
          <w:sz w:val="20"/>
          <w:szCs w:val="20"/>
        </w:rPr>
        <w:t>.e. appearing not in body but in threatening visions.</w:t>
      </w:r>
      <w:proofErr w:type="gramEnd"/>
    </w:p>
  </w:footnote>
  <w:footnote w:id="27">
    <w:p w14:paraId="30AE8D79" w14:textId="5E34A324" w:rsidR="00672ED4" w:rsidRPr="00D87666" w:rsidRDefault="00672ED4"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"May you rejoice" is simply a slight re-wording of the repeated "Greetings" (</w:t>
      </w:r>
      <w:proofErr w:type="spellStart"/>
      <w:r w:rsidRPr="00D87666">
        <w:rPr>
          <w:rFonts w:ascii="Times New Roman" w:hAnsi="Times New Roman" w:cs="Times New Roman"/>
          <w:i/>
          <w:sz w:val="20"/>
          <w:szCs w:val="20"/>
        </w:rPr>
        <w:t>chaire</w:t>
      </w:r>
      <w:proofErr w:type="spellEnd"/>
      <w:r w:rsidRPr="00D87666">
        <w:rPr>
          <w:rFonts w:ascii="Times New Roman" w:hAnsi="Times New Roman" w:cs="Times New Roman"/>
          <w:sz w:val="20"/>
          <w:szCs w:val="20"/>
        </w:rPr>
        <w:t>—lit., "rejoice") in the foregoing sentences.</w:t>
      </w:r>
    </w:p>
  </w:footnote>
  <w:footnote w:id="28">
    <w:p w14:paraId="3294247C" w14:textId="1C80C8E0"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r w:rsidR="00C36890" w:rsidRPr="00D87666">
        <w:rPr>
          <w:rFonts w:ascii="Times New Roman" w:hAnsi="Times New Roman" w:cs="Times New Roman"/>
          <w:sz w:val="20"/>
          <w:szCs w:val="20"/>
        </w:rPr>
        <w:t>Text is corrupt; s</w:t>
      </w:r>
      <w:r w:rsidRPr="00D87666">
        <w:rPr>
          <w:rFonts w:ascii="Times New Roman" w:hAnsi="Times New Roman" w:cs="Times New Roman"/>
          <w:sz w:val="20"/>
          <w:szCs w:val="20"/>
        </w:rPr>
        <w:t>ometh</w:t>
      </w:r>
      <w:r w:rsidR="00C36890" w:rsidRPr="00D87666">
        <w:rPr>
          <w:rFonts w:ascii="Times New Roman" w:hAnsi="Times New Roman" w:cs="Times New Roman"/>
          <w:sz w:val="20"/>
          <w:szCs w:val="20"/>
        </w:rPr>
        <w:t>ing has dropped out.</w:t>
      </w:r>
      <w:r w:rsidR="002E112D" w:rsidRPr="00D87666">
        <w:rPr>
          <w:rFonts w:ascii="Times New Roman" w:hAnsi="Times New Roman" w:cs="Times New Roman"/>
          <w:sz w:val="20"/>
          <w:szCs w:val="20"/>
        </w:rPr>
        <w:t xml:space="preserve">  </w:t>
      </w:r>
      <w:proofErr w:type="spellStart"/>
      <w:r w:rsidR="00D97F0A" w:rsidRPr="00D87666">
        <w:rPr>
          <w:rFonts w:ascii="Times New Roman" w:hAnsi="Times New Roman" w:cs="Times New Roman"/>
          <w:sz w:val="20"/>
          <w:szCs w:val="20"/>
        </w:rPr>
        <w:t>Anrich</w:t>
      </w:r>
      <w:proofErr w:type="spellEnd"/>
      <w:r w:rsidR="00D97F0A" w:rsidRPr="00D87666">
        <w:rPr>
          <w:rFonts w:ascii="Times New Roman" w:hAnsi="Times New Roman" w:cs="Times New Roman"/>
          <w:sz w:val="20"/>
          <w:szCs w:val="20"/>
        </w:rPr>
        <w:t xml:space="preserve"> suggests a supplement such that the phrase would read, "Nicholas, who filled the prisoners with inexpressible joy."</w:t>
      </w:r>
    </w:p>
  </w:footnote>
  <w:footnote w:id="29">
    <w:p w14:paraId="28067058" w14:textId="6ADBA64F"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proofErr w:type="gramStart"/>
      <w:r w:rsidRPr="00D87666">
        <w:rPr>
          <w:rFonts w:ascii="Times New Roman" w:hAnsi="Times New Roman" w:cs="Times New Roman"/>
          <w:sz w:val="20"/>
          <w:szCs w:val="20"/>
        </w:rPr>
        <w:t>Matt. 25:</w:t>
      </w:r>
      <w:r w:rsidR="00D97F0A" w:rsidRPr="00D87666">
        <w:rPr>
          <w:rFonts w:ascii="Times New Roman" w:hAnsi="Times New Roman" w:cs="Times New Roman"/>
          <w:sz w:val="20"/>
          <w:szCs w:val="20"/>
        </w:rPr>
        <w:t xml:space="preserve">21, </w:t>
      </w:r>
      <w:r w:rsidRPr="00D87666">
        <w:rPr>
          <w:rFonts w:ascii="Times New Roman" w:hAnsi="Times New Roman" w:cs="Times New Roman"/>
          <w:sz w:val="20"/>
          <w:szCs w:val="20"/>
        </w:rPr>
        <w:t>23.</w:t>
      </w:r>
      <w:proofErr w:type="gramEnd"/>
    </w:p>
  </w:footnote>
  <w:footnote w:id="30">
    <w:p w14:paraId="36AACB1C" w14:textId="13A6FFBC"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Psalm 119:46 (118:46</w:t>
      </w:r>
      <w:r w:rsidR="00D97F0A" w:rsidRPr="00D87666">
        <w:rPr>
          <w:rFonts w:ascii="Times New Roman" w:hAnsi="Times New Roman" w:cs="Times New Roman"/>
          <w:sz w:val="20"/>
          <w:szCs w:val="20"/>
        </w:rPr>
        <w:t xml:space="preserve"> LXX</w:t>
      </w:r>
      <w:r w:rsidRPr="00D87666">
        <w:rPr>
          <w:rFonts w:ascii="Times New Roman" w:hAnsi="Times New Roman" w:cs="Times New Roman"/>
          <w:sz w:val="20"/>
          <w:szCs w:val="20"/>
        </w:rPr>
        <w:t>).</w:t>
      </w:r>
    </w:p>
  </w:footnote>
  <w:footnote w:id="31">
    <w:p w14:paraId="53E0F60D" w14:textId="08543FD2"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Gen. 37:9.</w:t>
      </w:r>
    </w:p>
  </w:footnote>
  <w:footnote w:id="32">
    <w:p w14:paraId="68E8AAA1" w14:textId="2A16ADC5" w:rsidR="00F56F60" w:rsidRPr="00D87666" w:rsidRDefault="00F56F60"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proofErr w:type="gramStart"/>
      <w:r w:rsidRPr="00D87666">
        <w:rPr>
          <w:rFonts w:ascii="Times New Roman" w:hAnsi="Times New Roman" w:cs="Times New Roman"/>
          <w:sz w:val="20"/>
          <w:szCs w:val="20"/>
        </w:rPr>
        <w:t xml:space="preserve">Gk. </w:t>
      </w:r>
      <w:proofErr w:type="spellStart"/>
      <w:r w:rsidRPr="00D87666">
        <w:rPr>
          <w:rFonts w:ascii="Times New Roman" w:hAnsi="Times New Roman" w:cs="Times New Roman"/>
          <w:i/>
          <w:sz w:val="20"/>
          <w:szCs w:val="20"/>
        </w:rPr>
        <w:t>ekdikos</w:t>
      </w:r>
      <w:proofErr w:type="spellEnd"/>
      <w:r w:rsidRPr="00D87666">
        <w:rPr>
          <w:rFonts w:ascii="Times New Roman" w:hAnsi="Times New Roman" w:cs="Times New Roman"/>
          <w:sz w:val="20"/>
          <w:szCs w:val="20"/>
        </w:rPr>
        <w:t>; alternatively, "champion / avenger."</w:t>
      </w:r>
      <w:proofErr w:type="gramEnd"/>
    </w:p>
  </w:footnote>
  <w:footnote w:id="33">
    <w:p w14:paraId="74A38ECC" w14:textId="667E63E3" w:rsidR="0090319F" w:rsidRPr="00D87666" w:rsidRDefault="0090319F"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proofErr w:type="gramStart"/>
      <w:r w:rsidRPr="00D87666">
        <w:rPr>
          <w:rFonts w:ascii="Times New Roman" w:hAnsi="Times New Roman" w:cs="Times New Roman"/>
          <w:sz w:val="20"/>
          <w:szCs w:val="20"/>
        </w:rPr>
        <w:t>Or, "ruled the whole world."</w:t>
      </w:r>
      <w:proofErr w:type="gramEnd"/>
      <w:r w:rsidRPr="00D87666">
        <w:rPr>
          <w:rFonts w:ascii="Times New Roman" w:hAnsi="Times New Roman" w:cs="Times New Roman"/>
          <w:sz w:val="20"/>
          <w:szCs w:val="20"/>
        </w:rPr>
        <w:t xml:space="preserve">  (The reference is to Constantine.)</w:t>
      </w:r>
    </w:p>
  </w:footnote>
  <w:footnote w:id="34">
    <w:p w14:paraId="38DA976F" w14:textId="167D3E0F" w:rsidR="00D04DD3" w:rsidRPr="00D87666" w:rsidRDefault="00D04DD3"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proofErr w:type="gramStart"/>
      <w:r w:rsidRPr="00D87666">
        <w:rPr>
          <w:rFonts w:ascii="Times New Roman" w:hAnsi="Times New Roman" w:cs="Times New Roman"/>
          <w:sz w:val="20"/>
          <w:szCs w:val="20"/>
        </w:rPr>
        <w:t>I.e. in heaven.</w:t>
      </w:r>
      <w:proofErr w:type="gramEnd"/>
    </w:p>
  </w:footnote>
  <w:footnote w:id="35">
    <w:p w14:paraId="27988A36" w14:textId="55A99B9D" w:rsidR="00F83966" w:rsidRPr="00D87666" w:rsidRDefault="00F83966"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Cf. </w:t>
      </w:r>
      <w:r w:rsidRPr="00D87666">
        <w:rPr>
          <w:rFonts w:ascii="Times New Roman" w:hAnsi="Times New Roman" w:cs="Times New Roman"/>
          <w:i/>
          <w:iCs/>
          <w:sz w:val="20"/>
          <w:szCs w:val="20"/>
        </w:rPr>
        <w:t>Praxis</w:t>
      </w:r>
      <w:r w:rsidRPr="00D87666">
        <w:rPr>
          <w:rFonts w:ascii="Times New Roman" w:hAnsi="Times New Roman" w:cs="Times New Roman"/>
          <w:sz w:val="20"/>
          <w:szCs w:val="20"/>
        </w:rPr>
        <w:t xml:space="preserve"> 25; </w:t>
      </w:r>
      <w:proofErr w:type="spellStart"/>
      <w:r w:rsidRPr="00D87666">
        <w:rPr>
          <w:rFonts w:ascii="Times New Roman" w:hAnsi="Times New Roman" w:cs="Times New Roman"/>
          <w:sz w:val="20"/>
          <w:szCs w:val="20"/>
        </w:rPr>
        <w:t>Anrich</w:t>
      </w:r>
      <w:proofErr w:type="spellEnd"/>
      <w:r w:rsidRPr="00D87666">
        <w:rPr>
          <w:rFonts w:ascii="Times New Roman" w:hAnsi="Times New Roman" w:cs="Times New Roman"/>
          <w:sz w:val="20"/>
          <w:szCs w:val="20"/>
        </w:rPr>
        <w:t xml:space="preserve"> there notes parallels with the cutting of hair as an act of religious thanksgiving, but in the current text it seems well on the way toward becoming the monastic </w:t>
      </w:r>
      <w:r w:rsidRPr="00D87666">
        <w:rPr>
          <w:rFonts w:ascii="Times New Roman" w:hAnsi="Times New Roman" w:cs="Times New Roman"/>
          <w:i/>
          <w:iCs/>
          <w:sz w:val="20"/>
          <w:szCs w:val="20"/>
        </w:rPr>
        <w:t>tonsure</w:t>
      </w:r>
      <w:r w:rsidRPr="00D87666">
        <w:rPr>
          <w:rFonts w:ascii="Times New Roman" w:hAnsi="Times New Roman" w:cs="Times New Roman"/>
          <w:sz w:val="20"/>
          <w:szCs w:val="20"/>
        </w:rPr>
        <w:t>.</w:t>
      </w:r>
    </w:p>
  </w:footnote>
  <w:footnote w:id="36">
    <w:p w14:paraId="6CAD4D0A" w14:textId="06B7B27D" w:rsidR="00644ABC" w:rsidRPr="00D87666" w:rsidRDefault="00644ABC" w:rsidP="00D87666">
      <w:pPr>
        <w:pStyle w:val="FootnoteText"/>
        <w:jc w:val="both"/>
        <w:rPr>
          <w:rFonts w:ascii="Times New Roman" w:hAnsi="Times New Roman" w:cs="Times New Roman"/>
          <w:sz w:val="20"/>
          <w:szCs w:val="20"/>
        </w:rPr>
      </w:pPr>
      <w:r w:rsidRPr="00D87666">
        <w:rPr>
          <w:rStyle w:val="FootnoteReference"/>
          <w:rFonts w:ascii="Times New Roman" w:hAnsi="Times New Roman" w:cs="Times New Roman"/>
          <w:sz w:val="20"/>
          <w:szCs w:val="20"/>
        </w:rPr>
        <w:footnoteRef/>
      </w:r>
      <w:r w:rsidRPr="00D87666">
        <w:rPr>
          <w:rFonts w:ascii="Times New Roman" w:hAnsi="Times New Roman" w:cs="Times New Roman"/>
          <w:sz w:val="20"/>
          <w:szCs w:val="20"/>
        </w:rPr>
        <w:t xml:space="preserve"> </w:t>
      </w:r>
      <w:r w:rsidR="00D04DD3" w:rsidRPr="00D87666">
        <w:rPr>
          <w:rFonts w:ascii="Times New Roman" w:hAnsi="Times New Roman" w:cs="Times New Roman"/>
          <w:sz w:val="20"/>
          <w:szCs w:val="20"/>
        </w:rPr>
        <w:t>I</w:t>
      </w:r>
      <w:r w:rsidRPr="00D87666">
        <w:rPr>
          <w:rFonts w:ascii="Times New Roman" w:hAnsi="Times New Roman" w:cs="Times New Roman"/>
          <w:sz w:val="20"/>
          <w:szCs w:val="20"/>
        </w:rPr>
        <w:t xml:space="preserve">.e. worldly </w:t>
      </w:r>
      <w:r w:rsidR="00D04DD3" w:rsidRPr="00D87666">
        <w:rPr>
          <w:rFonts w:ascii="Times New Roman" w:hAnsi="Times New Roman" w:cs="Times New Roman"/>
          <w:sz w:val="20"/>
          <w:szCs w:val="20"/>
        </w:rPr>
        <w:t>goods</w:t>
      </w:r>
      <w:r w:rsidRPr="00D87666">
        <w:rPr>
          <w:rFonts w:ascii="Times New Roman" w:hAnsi="Times New Roman" w:cs="Times New Roman"/>
          <w:sz w:val="20"/>
          <w:szCs w:val="20"/>
        </w:rPr>
        <w:t>; for similar language and thoughts see 1 Tim 2:9, 1 Peter 3:3, 1 John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D593" w14:textId="77777777" w:rsidR="001B7BD4" w:rsidRDefault="001B7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5EBC" w14:textId="77777777" w:rsidR="001B7BD4" w:rsidRDefault="001B7B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2992" w14:textId="77777777" w:rsidR="001B7BD4" w:rsidRDefault="001B7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F5"/>
    <w:rsid w:val="000005DB"/>
    <w:rsid w:val="00005207"/>
    <w:rsid w:val="00016708"/>
    <w:rsid w:val="00027C57"/>
    <w:rsid w:val="00033DF5"/>
    <w:rsid w:val="00042217"/>
    <w:rsid w:val="000C25F5"/>
    <w:rsid w:val="000D6213"/>
    <w:rsid w:val="00103C67"/>
    <w:rsid w:val="0012201F"/>
    <w:rsid w:val="00135912"/>
    <w:rsid w:val="00166B81"/>
    <w:rsid w:val="00167A29"/>
    <w:rsid w:val="00181524"/>
    <w:rsid w:val="00183CD3"/>
    <w:rsid w:val="001954F7"/>
    <w:rsid w:val="001B7BD4"/>
    <w:rsid w:val="001C0B12"/>
    <w:rsid w:val="001E05E3"/>
    <w:rsid w:val="001F41D1"/>
    <w:rsid w:val="001F4E65"/>
    <w:rsid w:val="00215A0B"/>
    <w:rsid w:val="00244D21"/>
    <w:rsid w:val="002764C3"/>
    <w:rsid w:val="0028043B"/>
    <w:rsid w:val="0028646A"/>
    <w:rsid w:val="002B707E"/>
    <w:rsid w:val="002C2904"/>
    <w:rsid w:val="002D26DE"/>
    <w:rsid w:val="002D2AFD"/>
    <w:rsid w:val="002E112D"/>
    <w:rsid w:val="00326386"/>
    <w:rsid w:val="0034786D"/>
    <w:rsid w:val="003505F2"/>
    <w:rsid w:val="00353640"/>
    <w:rsid w:val="003605C4"/>
    <w:rsid w:val="003709D1"/>
    <w:rsid w:val="00384BF1"/>
    <w:rsid w:val="003919FE"/>
    <w:rsid w:val="003E7BD9"/>
    <w:rsid w:val="003F703F"/>
    <w:rsid w:val="00414E54"/>
    <w:rsid w:val="00425345"/>
    <w:rsid w:val="00453382"/>
    <w:rsid w:val="00475F72"/>
    <w:rsid w:val="0049091F"/>
    <w:rsid w:val="004B34DB"/>
    <w:rsid w:val="004B6660"/>
    <w:rsid w:val="004F27AD"/>
    <w:rsid w:val="00517C29"/>
    <w:rsid w:val="00521EBD"/>
    <w:rsid w:val="00597B8F"/>
    <w:rsid w:val="005B6E21"/>
    <w:rsid w:val="006438E6"/>
    <w:rsid w:val="00644ABC"/>
    <w:rsid w:val="00654F75"/>
    <w:rsid w:val="006561CC"/>
    <w:rsid w:val="006713FC"/>
    <w:rsid w:val="00672ED4"/>
    <w:rsid w:val="0067395F"/>
    <w:rsid w:val="0068753C"/>
    <w:rsid w:val="006970FD"/>
    <w:rsid w:val="006B6403"/>
    <w:rsid w:val="006C7B13"/>
    <w:rsid w:val="006E57EF"/>
    <w:rsid w:val="006F3FFB"/>
    <w:rsid w:val="00706D23"/>
    <w:rsid w:val="007070F6"/>
    <w:rsid w:val="00735DB4"/>
    <w:rsid w:val="00740E44"/>
    <w:rsid w:val="00741A91"/>
    <w:rsid w:val="00743089"/>
    <w:rsid w:val="00771386"/>
    <w:rsid w:val="0077752A"/>
    <w:rsid w:val="00794B53"/>
    <w:rsid w:val="007D45A3"/>
    <w:rsid w:val="00820C92"/>
    <w:rsid w:val="008368B9"/>
    <w:rsid w:val="00836ECB"/>
    <w:rsid w:val="00842F7C"/>
    <w:rsid w:val="00861EC6"/>
    <w:rsid w:val="008C681B"/>
    <w:rsid w:val="0090319F"/>
    <w:rsid w:val="00904002"/>
    <w:rsid w:val="00915A62"/>
    <w:rsid w:val="00926B03"/>
    <w:rsid w:val="009467AD"/>
    <w:rsid w:val="00951846"/>
    <w:rsid w:val="00960996"/>
    <w:rsid w:val="00966484"/>
    <w:rsid w:val="00973E21"/>
    <w:rsid w:val="00977FD8"/>
    <w:rsid w:val="00985D8B"/>
    <w:rsid w:val="0099339D"/>
    <w:rsid w:val="009A24AA"/>
    <w:rsid w:val="009B43D5"/>
    <w:rsid w:val="009B4BB0"/>
    <w:rsid w:val="009C5E3A"/>
    <w:rsid w:val="009F1016"/>
    <w:rsid w:val="009F5EFE"/>
    <w:rsid w:val="00A34254"/>
    <w:rsid w:val="00A6328D"/>
    <w:rsid w:val="00A66876"/>
    <w:rsid w:val="00A73B77"/>
    <w:rsid w:val="00AA41E7"/>
    <w:rsid w:val="00AC5559"/>
    <w:rsid w:val="00AC77E2"/>
    <w:rsid w:val="00AF0044"/>
    <w:rsid w:val="00AF6F78"/>
    <w:rsid w:val="00B256C2"/>
    <w:rsid w:val="00B434D0"/>
    <w:rsid w:val="00B45563"/>
    <w:rsid w:val="00B63FB0"/>
    <w:rsid w:val="00B66782"/>
    <w:rsid w:val="00B84E4F"/>
    <w:rsid w:val="00C04B56"/>
    <w:rsid w:val="00C06962"/>
    <w:rsid w:val="00C208AC"/>
    <w:rsid w:val="00C36890"/>
    <w:rsid w:val="00C6200E"/>
    <w:rsid w:val="00C74DED"/>
    <w:rsid w:val="00C74EC8"/>
    <w:rsid w:val="00CA4494"/>
    <w:rsid w:val="00D04DD3"/>
    <w:rsid w:val="00D06134"/>
    <w:rsid w:val="00D3268B"/>
    <w:rsid w:val="00D532C1"/>
    <w:rsid w:val="00D6715B"/>
    <w:rsid w:val="00D87666"/>
    <w:rsid w:val="00D96D2D"/>
    <w:rsid w:val="00D97F0A"/>
    <w:rsid w:val="00DB4D2D"/>
    <w:rsid w:val="00DB4DBB"/>
    <w:rsid w:val="00DD72A7"/>
    <w:rsid w:val="00DE1B6A"/>
    <w:rsid w:val="00E1382F"/>
    <w:rsid w:val="00E32C39"/>
    <w:rsid w:val="00E473DB"/>
    <w:rsid w:val="00E6036A"/>
    <w:rsid w:val="00E92D40"/>
    <w:rsid w:val="00EB732D"/>
    <w:rsid w:val="00ED7EE3"/>
    <w:rsid w:val="00F0232B"/>
    <w:rsid w:val="00F3402B"/>
    <w:rsid w:val="00F56F60"/>
    <w:rsid w:val="00F83966"/>
    <w:rsid w:val="00F83A0A"/>
    <w:rsid w:val="00FD7C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B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089"/>
    <w:pPr>
      <w:keepNext/>
      <w:spacing w:before="240" w:after="60"/>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E7BD9"/>
  </w:style>
  <w:style w:type="character" w:customStyle="1" w:styleId="FootnoteTextChar">
    <w:name w:val="Footnote Text Char"/>
    <w:basedOn w:val="DefaultParagraphFont"/>
    <w:link w:val="FootnoteText"/>
    <w:rsid w:val="003E7BD9"/>
  </w:style>
  <w:style w:type="character" w:styleId="FootnoteReference">
    <w:name w:val="footnote reference"/>
    <w:basedOn w:val="DefaultParagraphFont"/>
    <w:unhideWhenUsed/>
    <w:rsid w:val="003E7BD9"/>
    <w:rPr>
      <w:vertAlign w:val="superscript"/>
    </w:rPr>
  </w:style>
  <w:style w:type="paragraph" w:styleId="BalloonText">
    <w:name w:val="Balloon Text"/>
    <w:basedOn w:val="Normal"/>
    <w:link w:val="BalloonTextChar"/>
    <w:uiPriority w:val="99"/>
    <w:semiHidden/>
    <w:unhideWhenUsed/>
    <w:rsid w:val="001E05E3"/>
    <w:rPr>
      <w:rFonts w:ascii="Tahoma" w:hAnsi="Tahoma" w:cs="Tahoma"/>
      <w:sz w:val="16"/>
      <w:szCs w:val="16"/>
    </w:rPr>
  </w:style>
  <w:style w:type="character" w:customStyle="1" w:styleId="BalloonTextChar">
    <w:name w:val="Balloon Text Char"/>
    <w:basedOn w:val="DefaultParagraphFont"/>
    <w:link w:val="BalloonText"/>
    <w:uiPriority w:val="99"/>
    <w:semiHidden/>
    <w:rsid w:val="001E05E3"/>
    <w:rPr>
      <w:rFonts w:ascii="Tahoma" w:hAnsi="Tahoma" w:cs="Tahoma"/>
      <w:sz w:val="16"/>
      <w:szCs w:val="16"/>
    </w:rPr>
  </w:style>
  <w:style w:type="character" w:customStyle="1" w:styleId="Heading1Char">
    <w:name w:val="Heading 1 Char"/>
    <w:basedOn w:val="DefaultParagraphFont"/>
    <w:link w:val="Heading1"/>
    <w:uiPriority w:val="9"/>
    <w:rsid w:val="00743089"/>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1B7BD4"/>
    <w:pPr>
      <w:tabs>
        <w:tab w:val="center" w:pos="4513"/>
        <w:tab w:val="right" w:pos="9026"/>
      </w:tabs>
    </w:pPr>
  </w:style>
  <w:style w:type="character" w:customStyle="1" w:styleId="HeaderChar">
    <w:name w:val="Header Char"/>
    <w:basedOn w:val="DefaultParagraphFont"/>
    <w:link w:val="Header"/>
    <w:uiPriority w:val="99"/>
    <w:rsid w:val="001B7BD4"/>
  </w:style>
  <w:style w:type="paragraph" w:styleId="Footer">
    <w:name w:val="footer"/>
    <w:basedOn w:val="Normal"/>
    <w:link w:val="FooterChar"/>
    <w:uiPriority w:val="99"/>
    <w:unhideWhenUsed/>
    <w:rsid w:val="001B7BD4"/>
    <w:pPr>
      <w:tabs>
        <w:tab w:val="center" w:pos="4513"/>
        <w:tab w:val="right" w:pos="9026"/>
      </w:tabs>
    </w:pPr>
  </w:style>
  <w:style w:type="character" w:customStyle="1" w:styleId="FooterChar">
    <w:name w:val="Footer Char"/>
    <w:basedOn w:val="DefaultParagraphFont"/>
    <w:link w:val="Footer"/>
    <w:uiPriority w:val="99"/>
    <w:rsid w:val="001B7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3089"/>
    <w:pPr>
      <w:keepNext/>
      <w:spacing w:before="240" w:after="60"/>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3E7BD9"/>
  </w:style>
  <w:style w:type="character" w:customStyle="1" w:styleId="FootnoteTextChar">
    <w:name w:val="Footnote Text Char"/>
    <w:basedOn w:val="DefaultParagraphFont"/>
    <w:link w:val="FootnoteText"/>
    <w:rsid w:val="003E7BD9"/>
  </w:style>
  <w:style w:type="character" w:styleId="FootnoteReference">
    <w:name w:val="footnote reference"/>
    <w:basedOn w:val="DefaultParagraphFont"/>
    <w:unhideWhenUsed/>
    <w:rsid w:val="003E7BD9"/>
    <w:rPr>
      <w:vertAlign w:val="superscript"/>
    </w:rPr>
  </w:style>
  <w:style w:type="paragraph" w:styleId="BalloonText">
    <w:name w:val="Balloon Text"/>
    <w:basedOn w:val="Normal"/>
    <w:link w:val="BalloonTextChar"/>
    <w:uiPriority w:val="99"/>
    <w:semiHidden/>
    <w:unhideWhenUsed/>
    <w:rsid w:val="001E05E3"/>
    <w:rPr>
      <w:rFonts w:ascii="Tahoma" w:hAnsi="Tahoma" w:cs="Tahoma"/>
      <w:sz w:val="16"/>
      <w:szCs w:val="16"/>
    </w:rPr>
  </w:style>
  <w:style w:type="character" w:customStyle="1" w:styleId="BalloonTextChar">
    <w:name w:val="Balloon Text Char"/>
    <w:basedOn w:val="DefaultParagraphFont"/>
    <w:link w:val="BalloonText"/>
    <w:uiPriority w:val="99"/>
    <w:semiHidden/>
    <w:rsid w:val="001E05E3"/>
    <w:rPr>
      <w:rFonts w:ascii="Tahoma" w:hAnsi="Tahoma" w:cs="Tahoma"/>
      <w:sz w:val="16"/>
      <w:szCs w:val="16"/>
    </w:rPr>
  </w:style>
  <w:style w:type="character" w:customStyle="1" w:styleId="Heading1Char">
    <w:name w:val="Heading 1 Char"/>
    <w:basedOn w:val="DefaultParagraphFont"/>
    <w:link w:val="Heading1"/>
    <w:uiPriority w:val="9"/>
    <w:rsid w:val="00743089"/>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1B7BD4"/>
    <w:pPr>
      <w:tabs>
        <w:tab w:val="center" w:pos="4513"/>
        <w:tab w:val="right" w:pos="9026"/>
      </w:tabs>
    </w:pPr>
  </w:style>
  <w:style w:type="character" w:customStyle="1" w:styleId="HeaderChar">
    <w:name w:val="Header Char"/>
    <w:basedOn w:val="DefaultParagraphFont"/>
    <w:link w:val="Header"/>
    <w:uiPriority w:val="99"/>
    <w:rsid w:val="001B7BD4"/>
  </w:style>
  <w:style w:type="paragraph" w:styleId="Footer">
    <w:name w:val="footer"/>
    <w:basedOn w:val="Normal"/>
    <w:link w:val="FooterChar"/>
    <w:uiPriority w:val="99"/>
    <w:unhideWhenUsed/>
    <w:rsid w:val="001B7BD4"/>
    <w:pPr>
      <w:tabs>
        <w:tab w:val="center" w:pos="4513"/>
        <w:tab w:val="right" w:pos="9026"/>
      </w:tabs>
    </w:pPr>
  </w:style>
  <w:style w:type="character" w:customStyle="1" w:styleId="FooterChar">
    <w:name w:val="Footer Char"/>
    <w:basedOn w:val="DefaultParagraphFont"/>
    <w:link w:val="Footer"/>
    <w:uiPriority w:val="99"/>
    <w:rsid w:val="001B7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2016-04-15T19:16:00Z</dcterms:created>
  <dcterms:modified xsi:type="dcterms:W3CDTF">2016-04-20T18:56:00Z</dcterms:modified>
</cp:coreProperties>
</file>